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5BB" w:rsidRDefault="009865BB">
      <w:pPr>
        <w:spacing w:after="100"/>
        <w:jc w:val="center"/>
        <w:rPr>
          <w:rFonts w:ascii="Arial" w:eastAsia="Arial" w:hAnsi="Arial" w:cs="Arial"/>
          <w:b/>
          <w:sz w:val="20"/>
          <w:szCs w:val="20"/>
          <w:u w:val="single"/>
        </w:rPr>
      </w:pPr>
    </w:p>
    <w:p w:rsidR="009865BB" w:rsidRDefault="00E220A7">
      <w:pPr>
        <w:spacing w:after="100"/>
        <w:jc w:val="center"/>
        <w:rPr>
          <w:rFonts w:ascii="Arial" w:eastAsia="Arial" w:hAnsi="Arial" w:cs="Arial"/>
          <w:b/>
          <w:sz w:val="20"/>
          <w:szCs w:val="20"/>
          <w:u w:val="single"/>
        </w:rPr>
      </w:pPr>
      <w:r>
        <w:rPr>
          <w:rFonts w:ascii="Arial" w:eastAsia="Arial" w:hAnsi="Arial" w:cs="Arial"/>
          <w:b/>
          <w:sz w:val="20"/>
          <w:szCs w:val="20"/>
          <w:u w:val="single"/>
        </w:rPr>
        <w:t>INSTRUÇÕES PARA PREENCHIMENTO DO ROTEIRO DE AUTOINSPEÇÃO</w:t>
      </w:r>
    </w:p>
    <w:p w:rsidR="009865BB" w:rsidRDefault="009865BB">
      <w:pPr>
        <w:jc w:val="center"/>
        <w:rPr>
          <w:shd w:val="clear" w:color="auto" w:fill="FFFF66"/>
        </w:rPr>
      </w:pPr>
    </w:p>
    <w:p w:rsidR="009865BB" w:rsidRDefault="009865BB">
      <w:pPr>
        <w:jc w:val="center"/>
        <w:rPr>
          <w:shd w:val="clear" w:color="auto" w:fill="FFFF66"/>
        </w:rPr>
      </w:pPr>
    </w:p>
    <w:p w:rsidR="009865BB" w:rsidRDefault="00E220A7">
      <w:pPr>
        <w:numPr>
          <w:ilvl w:val="0"/>
          <w:numId w:val="1"/>
        </w:numPr>
        <w:spacing w:after="100" w:line="360" w:lineRule="auto"/>
        <w:ind w:left="714" w:hanging="357"/>
        <w:rPr>
          <w:rFonts w:ascii="Arial" w:eastAsia="Arial" w:hAnsi="Arial" w:cs="Arial"/>
          <w:sz w:val="20"/>
          <w:szCs w:val="20"/>
        </w:rPr>
      </w:pPr>
      <w:r>
        <w:rPr>
          <w:rFonts w:ascii="Arial" w:eastAsia="Arial" w:hAnsi="Arial" w:cs="Arial"/>
          <w:sz w:val="20"/>
          <w:szCs w:val="20"/>
        </w:rPr>
        <w:t xml:space="preserve">O preenchimento deste Roteiro de </w:t>
      </w:r>
      <w:r w:rsidR="006E66F6">
        <w:rPr>
          <w:rFonts w:ascii="Arial" w:eastAsia="Arial" w:hAnsi="Arial" w:cs="Arial"/>
          <w:sz w:val="20"/>
          <w:szCs w:val="20"/>
        </w:rPr>
        <w:t>Auto inspeção</w:t>
      </w:r>
      <w:r>
        <w:rPr>
          <w:rFonts w:ascii="Arial" w:eastAsia="Arial" w:hAnsi="Arial" w:cs="Arial"/>
          <w:sz w:val="20"/>
          <w:szCs w:val="20"/>
        </w:rPr>
        <w:t xml:space="preserve"> é item OBRIGATÓRIO na requisição de alvará sanitário junto à unidade do Pró-cidadão, seja para fins de concessão ou revalidação do documento.</w:t>
      </w:r>
    </w:p>
    <w:p w:rsidR="009865BB" w:rsidRDefault="00E220A7">
      <w:pPr>
        <w:numPr>
          <w:ilvl w:val="0"/>
          <w:numId w:val="1"/>
        </w:numPr>
        <w:spacing w:after="100" w:line="360" w:lineRule="auto"/>
        <w:ind w:left="714" w:hanging="357"/>
        <w:rPr>
          <w:rFonts w:ascii="Arial" w:eastAsia="Arial" w:hAnsi="Arial" w:cs="Arial"/>
          <w:sz w:val="20"/>
          <w:szCs w:val="20"/>
        </w:rPr>
      </w:pPr>
      <w:r>
        <w:rPr>
          <w:rFonts w:ascii="Arial" w:eastAsia="Arial" w:hAnsi="Arial" w:cs="Arial"/>
          <w:sz w:val="20"/>
          <w:szCs w:val="20"/>
        </w:rPr>
        <w:t>Deve preencher este Roteiro o responsável pelo estabelecimento e/ou trabalhador que realize atividade no local, que conheça suas rotinas e tenha ciência do que tratam os itens assinalados.</w:t>
      </w:r>
    </w:p>
    <w:p w:rsidR="009865BB" w:rsidRDefault="00E220A7">
      <w:pPr>
        <w:numPr>
          <w:ilvl w:val="0"/>
          <w:numId w:val="1"/>
        </w:numPr>
        <w:spacing w:after="100" w:line="360" w:lineRule="auto"/>
        <w:ind w:left="714" w:hanging="357"/>
        <w:rPr>
          <w:rFonts w:ascii="Arial" w:eastAsia="Arial" w:hAnsi="Arial" w:cs="Arial"/>
          <w:sz w:val="20"/>
          <w:szCs w:val="20"/>
        </w:rPr>
      </w:pPr>
      <w:r>
        <w:rPr>
          <w:rFonts w:ascii="Arial" w:eastAsia="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9865BB" w:rsidRDefault="00E220A7">
      <w:pPr>
        <w:numPr>
          <w:ilvl w:val="0"/>
          <w:numId w:val="1"/>
        </w:numPr>
        <w:spacing w:after="100" w:line="360" w:lineRule="auto"/>
        <w:ind w:left="714" w:hanging="357"/>
        <w:rPr>
          <w:rFonts w:ascii="Arial" w:eastAsia="Arial" w:hAnsi="Arial" w:cs="Arial"/>
          <w:sz w:val="20"/>
          <w:szCs w:val="20"/>
        </w:rPr>
      </w:pPr>
      <w:r>
        <w:rPr>
          <w:rFonts w:ascii="Arial" w:eastAsia="Arial" w:hAnsi="Arial" w:cs="Arial"/>
          <w:sz w:val="20"/>
          <w:szCs w:val="20"/>
        </w:rPr>
        <w:t>O Roteiro deve ser preenchido com CANETA esferográfica preta ou azul, sendo que é obrigatório o preenchimento de TODOS os itens para que este seja válido.</w:t>
      </w:r>
    </w:p>
    <w:p w:rsidR="009865BB" w:rsidRDefault="00E220A7">
      <w:pPr>
        <w:numPr>
          <w:ilvl w:val="0"/>
          <w:numId w:val="1"/>
        </w:numPr>
        <w:spacing w:after="100" w:line="360" w:lineRule="auto"/>
        <w:ind w:left="714" w:hanging="357"/>
        <w:rPr>
          <w:rFonts w:ascii="Arial" w:eastAsia="Arial" w:hAnsi="Arial" w:cs="Arial"/>
          <w:sz w:val="20"/>
          <w:szCs w:val="20"/>
        </w:rPr>
      </w:pPr>
      <w:r>
        <w:rPr>
          <w:rFonts w:ascii="Arial" w:eastAsia="Arial" w:hAnsi="Arial" w:cs="Arial"/>
          <w:sz w:val="20"/>
          <w:szCs w:val="20"/>
        </w:rPr>
        <w:t>Os DOCUMENTOS assinalados no Roteiro com a opção “SIM” devem estar disponíveis no estabelecimento para a conferência e análise da autoridade de saúde sempre que necessário.</w:t>
      </w:r>
    </w:p>
    <w:p w:rsidR="009865BB" w:rsidRDefault="00E220A7">
      <w:pPr>
        <w:numPr>
          <w:ilvl w:val="0"/>
          <w:numId w:val="1"/>
        </w:numPr>
        <w:spacing w:after="100" w:line="360" w:lineRule="auto"/>
        <w:ind w:left="714" w:hanging="357"/>
        <w:rPr>
          <w:rFonts w:ascii="Arial" w:eastAsia="Arial" w:hAnsi="Arial" w:cs="Arial"/>
          <w:sz w:val="20"/>
          <w:szCs w:val="20"/>
        </w:rPr>
      </w:pPr>
      <w:r>
        <w:rPr>
          <w:rFonts w:ascii="Arial" w:eastAsia="Arial" w:hAnsi="Arial" w:cs="Arial"/>
          <w:sz w:val="20"/>
          <w:szCs w:val="20"/>
        </w:rPr>
        <w:t>Terminado o preenchimento do Roteiro, é obrigatória a ASSINATURA do requerente no campo “Assinatura do proprietário e/ou responsável”, que consta no final deste documento.</w:t>
      </w:r>
    </w:p>
    <w:p w:rsidR="009865BB" w:rsidRDefault="00E220A7">
      <w:pPr>
        <w:numPr>
          <w:ilvl w:val="0"/>
          <w:numId w:val="1"/>
        </w:numPr>
        <w:spacing w:after="100" w:line="360" w:lineRule="auto"/>
        <w:ind w:left="714" w:hanging="357"/>
        <w:rPr>
          <w:rFonts w:ascii="Arial" w:eastAsia="Arial" w:hAnsi="Arial" w:cs="Arial"/>
          <w:sz w:val="20"/>
          <w:szCs w:val="20"/>
        </w:rPr>
      </w:pPr>
      <w:r>
        <w:rPr>
          <w:rFonts w:ascii="Arial" w:eastAsia="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9865BB" w:rsidRDefault="00E220A7">
      <w:pPr>
        <w:numPr>
          <w:ilvl w:val="0"/>
          <w:numId w:val="1"/>
        </w:numPr>
        <w:spacing w:after="100" w:line="360" w:lineRule="auto"/>
        <w:ind w:left="714" w:hanging="357"/>
        <w:rPr>
          <w:rFonts w:ascii="Arial" w:eastAsia="Arial" w:hAnsi="Arial" w:cs="Arial"/>
          <w:sz w:val="20"/>
          <w:szCs w:val="20"/>
        </w:rPr>
      </w:pPr>
      <w:r>
        <w:rPr>
          <w:rFonts w:ascii="Arial" w:eastAsia="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6E66F6">
        <w:rPr>
          <w:rFonts w:ascii="Arial" w:eastAsia="Arial" w:hAnsi="Arial" w:cs="Arial"/>
          <w:sz w:val="20"/>
          <w:szCs w:val="20"/>
        </w:rPr>
        <w:t>Auto Inspeção</w:t>
      </w:r>
      <w:r>
        <w:rPr>
          <w:rFonts w:ascii="Arial" w:eastAsia="Arial" w:hAnsi="Arial" w:cs="Arial"/>
          <w:sz w:val="20"/>
          <w:szCs w:val="20"/>
        </w:rPr>
        <w:t xml:space="preserve"> com informações NÃO condizentes com a realidade verificada pela autoridade de saúde nas inspeções sanitárias presenciais efetuadas (artigo 6º, Decreto Municipal 13025 de 29 de abril de 2014).</w:t>
      </w:r>
    </w:p>
    <w:p w:rsidR="009865BB" w:rsidRDefault="00E220A7">
      <w:pPr>
        <w:numPr>
          <w:ilvl w:val="0"/>
          <w:numId w:val="1"/>
        </w:numPr>
        <w:spacing w:after="100" w:line="360" w:lineRule="auto"/>
        <w:ind w:left="714" w:hanging="357"/>
        <w:rPr>
          <w:rFonts w:ascii="Arial" w:eastAsia="Arial" w:hAnsi="Arial" w:cs="Arial"/>
          <w:sz w:val="20"/>
          <w:szCs w:val="20"/>
        </w:rPr>
      </w:pPr>
      <w:r>
        <w:rPr>
          <w:rFonts w:ascii="Arial" w:eastAsia="Arial" w:hAnsi="Arial" w:cs="Arial"/>
          <w:sz w:val="20"/>
          <w:szCs w:val="20"/>
        </w:rPr>
        <w:t xml:space="preserve">A constatação de infração sanitária pela autoridade de saúde, apontada falsamente como "em conformidade" no Roteiro de </w:t>
      </w:r>
      <w:r w:rsidR="006E66F6">
        <w:rPr>
          <w:rFonts w:ascii="Arial" w:eastAsia="Arial" w:hAnsi="Arial" w:cs="Arial"/>
          <w:sz w:val="20"/>
          <w:szCs w:val="20"/>
        </w:rPr>
        <w:t>Auto Inspeção</w:t>
      </w:r>
      <w:r>
        <w:rPr>
          <w:rFonts w:ascii="Arial" w:eastAsia="Arial" w:hAnsi="Arial" w:cs="Arial"/>
          <w:sz w:val="20"/>
          <w:szCs w:val="20"/>
        </w:rPr>
        <w:t xml:space="preserve"> apresentado no processo, caracteriza a circunstância agravante constante no art. 128, VI, da Lei Complementar nº 239/2006, salvo prova em contrário (Parágrafo Único do artigo 6º, Decreto Municipal 13025 de 29 de abril de 2014).</w:t>
      </w:r>
    </w:p>
    <w:p w:rsidR="009865BB" w:rsidRDefault="00E220A7">
      <w:pPr>
        <w:jc w:val="center"/>
        <w:rPr>
          <w:rFonts w:ascii="Arial" w:eastAsia="Arial" w:hAnsi="Arial" w:cs="Arial"/>
          <w:sz w:val="20"/>
          <w:szCs w:val="20"/>
          <w:u w:val="single"/>
        </w:rPr>
      </w:pPr>
      <w:r>
        <w:br w:type="page"/>
      </w:r>
    </w:p>
    <w:p w:rsidR="009865BB" w:rsidRDefault="00E220A7">
      <w:pPr>
        <w:jc w:val="center"/>
        <w:rPr>
          <w:rFonts w:ascii="Arial" w:eastAsia="Arial" w:hAnsi="Arial" w:cs="Arial"/>
          <w:b/>
          <w:sz w:val="20"/>
          <w:szCs w:val="20"/>
          <w:u w:val="single"/>
        </w:rPr>
      </w:pPr>
      <w:r>
        <w:rPr>
          <w:rFonts w:ascii="Arial" w:eastAsia="Arial" w:hAnsi="Arial" w:cs="Arial"/>
          <w:b/>
          <w:sz w:val="20"/>
          <w:szCs w:val="20"/>
          <w:u w:val="single"/>
        </w:rPr>
        <w:lastRenderedPageBreak/>
        <w:t>ROTEIRO DE AUTO</w:t>
      </w:r>
      <w:r w:rsidR="006E66F6">
        <w:rPr>
          <w:rFonts w:ascii="Arial" w:eastAsia="Arial" w:hAnsi="Arial" w:cs="Arial"/>
          <w:b/>
          <w:sz w:val="20"/>
          <w:szCs w:val="20"/>
          <w:u w:val="single"/>
        </w:rPr>
        <w:t xml:space="preserve"> </w:t>
      </w:r>
      <w:r>
        <w:rPr>
          <w:rFonts w:ascii="Arial" w:eastAsia="Arial" w:hAnsi="Arial" w:cs="Arial"/>
          <w:b/>
          <w:sz w:val="20"/>
          <w:szCs w:val="20"/>
          <w:u w:val="single"/>
        </w:rPr>
        <w:t>INSPEÇÃO PARA EVENTOS</w:t>
      </w:r>
    </w:p>
    <w:p w:rsidR="009865BB" w:rsidRDefault="009865BB">
      <w:pPr>
        <w:jc w:val="center"/>
        <w:rPr>
          <w:rFonts w:ascii="Arial" w:eastAsia="Arial" w:hAnsi="Arial" w:cs="Arial"/>
          <w:b/>
          <w:sz w:val="20"/>
          <w:szCs w:val="20"/>
          <w:u w:val="single"/>
        </w:rPr>
      </w:pPr>
    </w:p>
    <w:p w:rsidR="009865BB" w:rsidRDefault="00E220A7">
      <w:pPr>
        <w:rPr>
          <w:rFonts w:ascii="Arial" w:eastAsia="Arial" w:hAnsi="Arial" w:cs="Arial"/>
          <w:b/>
          <w:sz w:val="20"/>
          <w:szCs w:val="20"/>
        </w:rPr>
      </w:pPr>
      <w:r>
        <w:rPr>
          <w:rFonts w:ascii="Arial" w:eastAsia="Arial" w:hAnsi="Arial" w:cs="Arial"/>
          <w:b/>
          <w:sz w:val="20"/>
          <w:szCs w:val="20"/>
        </w:rPr>
        <w:t>Processo/Ano N° ________/____</w:t>
      </w:r>
    </w:p>
    <w:tbl>
      <w:tblPr>
        <w:tblStyle w:val="a"/>
        <w:tblW w:w="106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865BB">
        <w:trPr>
          <w:trHeight w:val="697"/>
        </w:trPr>
        <w:tc>
          <w:tcPr>
            <w:tcW w:w="10620" w:type="dxa"/>
            <w:vAlign w:val="center"/>
          </w:tcPr>
          <w:p w:rsidR="009865BB" w:rsidRDefault="006E66F6">
            <w:pPr>
              <w:rPr>
                <w:rFonts w:ascii="Arial" w:eastAsia="Arial" w:hAnsi="Arial" w:cs="Arial"/>
                <w:sz w:val="20"/>
                <w:szCs w:val="20"/>
              </w:rPr>
            </w:pPr>
            <w:r>
              <w:rPr>
                <w:rFonts w:ascii="Arial" w:eastAsia="Arial" w:hAnsi="Arial" w:cs="Arial"/>
                <w:sz w:val="20"/>
                <w:szCs w:val="20"/>
              </w:rPr>
              <w:t>Nome do Evento</w:t>
            </w:r>
            <w:r w:rsidR="00E220A7">
              <w:rPr>
                <w:rFonts w:ascii="Arial" w:eastAsia="Arial" w:hAnsi="Arial" w:cs="Arial"/>
                <w:sz w:val="20"/>
                <w:szCs w:val="20"/>
              </w:rPr>
              <w:t>:</w:t>
            </w:r>
          </w:p>
        </w:tc>
      </w:tr>
      <w:tr w:rsidR="009865BB">
        <w:trPr>
          <w:trHeight w:val="701"/>
        </w:trPr>
        <w:tc>
          <w:tcPr>
            <w:tcW w:w="10620" w:type="dxa"/>
            <w:vAlign w:val="center"/>
          </w:tcPr>
          <w:p w:rsidR="009865BB" w:rsidRDefault="006E66F6">
            <w:pPr>
              <w:rPr>
                <w:rFonts w:ascii="Arial" w:eastAsia="Arial" w:hAnsi="Arial" w:cs="Arial"/>
                <w:sz w:val="20"/>
                <w:szCs w:val="20"/>
              </w:rPr>
            </w:pPr>
            <w:r>
              <w:rPr>
                <w:rFonts w:ascii="Arial" w:eastAsia="Arial" w:hAnsi="Arial" w:cs="Arial"/>
                <w:sz w:val="20"/>
                <w:szCs w:val="20"/>
              </w:rPr>
              <w:t>Empresa responsável</w:t>
            </w:r>
            <w:r w:rsidR="00E220A7">
              <w:rPr>
                <w:rFonts w:ascii="Arial" w:eastAsia="Arial" w:hAnsi="Arial" w:cs="Arial"/>
                <w:sz w:val="20"/>
                <w:szCs w:val="20"/>
              </w:rPr>
              <w:t>:</w:t>
            </w:r>
          </w:p>
        </w:tc>
      </w:tr>
      <w:tr w:rsidR="009865BB">
        <w:trPr>
          <w:trHeight w:val="708"/>
        </w:trPr>
        <w:tc>
          <w:tcPr>
            <w:tcW w:w="10620" w:type="dxa"/>
            <w:vAlign w:val="center"/>
          </w:tcPr>
          <w:p w:rsidR="009865BB" w:rsidRDefault="00E220A7">
            <w:pPr>
              <w:rPr>
                <w:rFonts w:ascii="Arial" w:eastAsia="Arial" w:hAnsi="Arial" w:cs="Arial"/>
                <w:sz w:val="20"/>
                <w:szCs w:val="20"/>
              </w:rPr>
            </w:pPr>
            <w:r>
              <w:rPr>
                <w:rFonts w:ascii="Arial" w:eastAsia="Arial" w:hAnsi="Arial" w:cs="Arial"/>
                <w:sz w:val="20"/>
                <w:szCs w:val="20"/>
              </w:rPr>
              <w:t>CNPJ/CPF:</w:t>
            </w:r>
          </w:p>
        </w:tc>
      </w:tr>
      <w:tr w:rsidR="009865BB">
        <w:trPr>
          <w:trHeight w:val="708"/>
        </w:trPr>
        <w:tc>
          <w:tcPr>
            <w:tcW w:w="10620" w:type="dxa"/>
            <w:vAlign w:val="center"/>
          </w:tcPr>
          <w:p w:rsidR="009865BB" w:rsidRDefault="00E220A7">
            <w:pPr>
              <w:rPr>
                <w:rFonts w:ascii="Arial" w:eastAsia="Arial" w:hAnsi="Arial" w:cs="Arial"/>
                <w:sz w:val="20"/>
                <w:szCs w:val="20"/>
              </w:rPr>
            </w:pPr>
            <w:r>
              <w:rPr>
                <w:rFonts w:ascii="Arial" w:eastAsia="Arial" w:hAnsi="Arial" w:cs="Arial"/>
                <w:sz w:val="20"/>
                <w:szCs w:val="20"/>
              </w:rPr>
              <w:t xml:space="preserve">N.º de Ambulatórios Médicos instalados: </w:t>
            </w:r>
          </w:p>
        </w:tc>
      </w:tr>
      <w:tr w:rsidR="009865BB">
        <w:trPr>
          <w:trHeight w:val="708"/>
        </w:trPr>
        <w:tc>
          <w:tcPr>
            <w:tcW w:w="10620" w:type="dxa"/>
            <w:vAlign w:val="center"/>
          </w:tcPr>
          <w:p w:rsidR="009865BB" w:rsidRDefault="00E220A7">
            <w:pPr>
              <w:rPr>
                <w:rFonts w:ascii="Arial" w:eastAsia="Arial" w:hAnsi="Arial" w:cs="Arial"/>
                <w:sz w:val="20"/>
                <w:szCs w:val="20"/>
              </w:rPr>
            </w:pPr>
            <w:r>
              <w:rPr>
                <w:rFonts w:ascii="Arial" w:eastAsia="Arial" w:hAnsi="Arial" w:cs="Arial"/>
                <w:sz w:val="20"/>
                <w:szCs w:val="20"/>
              </w:rPr>
              <w:t xml:space="preserve">N.º de Ambulâncias disponibilizadas: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 UTI Móvel Tipo D      (       ) De transporte Tipo B                                                                       </w:t>
            </w:r>
          </w:p>
        </w:tc>
      </w:tr>
    </w:tbl>
    <w:p w:rsidR="009865BB" w:rsidRDefault="009865BB">
      <w:pPr>
        <w:rPr>
          <w:rFonts w:ascii="Arial" w:eastAsia="Arial" w:hAnsi="Arial" w:cs="Arial"/>
          <w:sz w:val="20"/>
          <w:szCs w:val="20"/>
        </w:rPr>
      </w:pPr>
    </w:p>
    <w:p w:rsidR="009865BB" w:rsidRDefault="00E220A7">
      <w:pPr>
        <w:rPr>
          <w:rFonts w:ascii="Arial" w:eastAsia="Arial" w:hAnsi="Arial" w:cs="Arial"/>
          <w:b/>
          <w:sz w:val="20"/>
          <w:szCs w:val="20"/>
        </w:rPr>
      </w:pPr>
      <w:r>
        <w:rPr>
          <w:rFonts w:ascii="Arial" w:eastAsia="Arial" w:hAnsi="Arial" w:cs="Arial"/>
          <w:b/>
          <w:sz w:val="20"/>
          <w:szCs w:val="20"/>
        </w:rPr>
        <w:t>Legenda:</w:t>
      </w:r>
    </w:p>
    <w:p w:rsidR="009865BB" w:rsidRDefault="00E220A7">
      <w:pPr>
        <w:rPr>
          <w:rFonts w:ascii="Arial" w:eastAsia="Arial" w:hAnsi="Arial" w:cs="Arial"/>
          <w:sz w:val="20"/>
          <w:szCs w:val="20"/>
        </w:rPr>
      </w:pPr>
      <w:r>
        <w:rPr>
          <w:rFonts w:ascii="Arial" w:eastAsia="Arial" w:hAnsi="Arial" w:cs="Arial"/>
          <w:sz w:val="20"/>
          <w:szCs w:val="20"/>
        </w:rPr>
        <w:t>S – Sim;</w:t>
      </w:r>
      <w:r w:rsidR="00B61890">
        <w:rPr>
          <w:rFonts w:ascii="Arial" w:eastAsia="Arial" w:hAnsi="Arial" w:cs="Arial"/>
          <w:sz w:val="20"/>
          <w:szCs w:val="20"/>
        </w:rPr>
        <w:t xml:space="preserve"> </w:t>
      </w:r>
      <w:r>
        <w:rPr>
          <w:rFonts w:ascii="Arial" w:eastAsia="Arial" w:hAnsi="Arial" w:cs="Arial"/>
          <w:sz w:val="20"/>
          <w:szCs w:val="20"/>
        </w:rPr>
        <w:t xml:space="preserve">N – </w:t>
      </w:r>
      <w:proofErr w:type="gramStart"/>
      <w:r>
        <w:rPr>
          <w:rFonts w:ascii="Arial" w:eastAsia="Arial" w:hAnsi="Arial" w:cs="Arial"/>
          <w:sz w:val="20"/>
          <w:szCs w:val="20"/>
        </w:rPr>
        <w:t>Não;</w:t>
      </w:r>
      <w:r w:rsidR="00B61890">
        <w:rPr>
          <w:rFonts w:ascii="Arial" w:eastAsia="Arial" w:hAnsi="Arial" w:cs="Arial"/>
          <w:sz w:val="20"/>
          <w:szCs w:val="20"/>
        </w:rPr>
        <w:t xml:space="preserve">  </w:t>
      </w:r>
      <w:r>
        <w:rPr>
          <w:rFonts w:ascii="Arial" w:eastAsia="Arial" w:hAnsi="Arial" w:cs="Arial"/>
          <w:sz w:val="20"/>
          <w:szCs w:val="20"/>
        </w:rPr>
        <w:t>NA</w:t>
      </w:r>
      <w:proofErr w:type="gramEnd"/>
      <w:r>
        <w:rPr>
          <w:rFonts w:ascii="Arial" w:eastAsia="Arial" w:hAnsi="Arial" w:cs="Arial"/>
          <w:sz w:val="20"/>
          <w:szCs w:val="20"/>
        </w:rPr>
        <w:t xml:space="preserve"> – Não se aplica à atividade desenvolvida;</w:t>
      </w:r>
      <w:r w:rsidR="00B61890">
        <w:rPr>
          <w:rFonts w:ascii="Arial" w:eastAsia="Arial" w:hAnsi="Arial" w:cs="Arial"/>
          <w:sz w:val="20"/>
          <w:szCs w:val="20"/>
        </w:rPr>
        <w:t xml:space="preserve"> </w:t>
      </w:r>
      <w:r>
        <w:rPr>
          <w:rFonts w:ascii="Arial" w:eastAsia="Arial" w:hAnsi="Arial" w:cs="Arial"/>
          <w:sz w:val="20"/>
          <w:szCs w:val="20"/>
        </w:rPr>
        <w:t>CF – Conformidade (</w:t>
      </w:r>
      <w:r>
        <w:rPr>
          <w:rFonts w:ascii="Arial" w:eastAsia="Arial" w:hAnsi="Arial" w:cs="Arial"/>
          <w:sz w:val="20"/>
          <w:szCs w:val="20"/>
          <w:u w:val="single"/>
        </w:rPr>
        <w:t>a ser preenchido pelo fiscal no momento da inspeção)</w:t>
      </w:r>
      <w:r>
        <w:rPr>
          <w:rFonts w:ascii="Arial" w:eastAsia="Arial" w:hAnsi="Arial" w:cs="Arial"/>
          <w:sz w:val="20"/>
          <w:szCs w:val="20"/>
        </w:rPr>
        <w:t>.</w:t>
      </w:r>
    </w:p>
    <w:p w:rsidR="009865BB" w:rsidRDefault="009865BB">
      <w:pPr>
        <w:rPr>
          <w:rFonts w:ascii="Arial" w:eastAsia="Arial" w:hAnsi="Arial" w:cs="Arial"/>
          <w:sz w:val="20"/>
          <w:szCs w:val="20"/>
        </w:rPr>
      </w:pPr>
    </w:p>
    <w:p w:rsidR="009865BB" w:rsidRDefault="00E220A7">
      <w:pPr>
        <w:jc w:val="both"/>
        <w:rPr>
          <w:rFonts w:ascii="Arial" w:eastAsia="Arial" w:hAnsi="Arial" w:cs="Arial"/>
          <w:sz w:val="20"/>
          <w:szCs w:val="20"/>
        </w:rPr>
      </w:pPr>
      <w:r>
        <w:rPr>
          <w:rFonts w:ascii="Arial" w:eastAsia="Arial" w:hAnsi="Arial" w:cs="Arial"/>
          <w:b/>
          <w:sz w:val="20"/>
          <w:szCs w:val="20"/>
        </w:rPr>
        <w:t>DEFINIÇÃO:</w:t>
      </w:r>
      <w:r>
        <w:rPr>
          <w:rFonts w:ascii="Arial" w:eastAsia="Arial" w:hAnsi="Arial" w:cs="Arial"/>
          <w:sz w:val="20"/>
          <w:szCs w:val="20"/>
        </w:rPr>
        <w:t xml:space="preserve"> Exigências sanitárias mínimas para realização de eventos temporários na cidade de Florianópolis</w:t>
      </w:r>
      <w:r w:rsidR="006E66F6">
        <w:rPr>
          <w:rFonts w:ascii="Arial" w:eastAsia="Arial" w:hAnsi="Arial" w:cs="Arial"/>
          <w:sz w:val="20"/>
          <w:szCs w:val="20"/>
        </w:rPr>
        <w:t>.</w:t>
      </w:r>
    </w:p>
    <w:p w:rsidR="009865BB" w:rsidRDefault="009865BB">
      <w:pPr>
        <w:rPr>
          <w:rFonts w:ascii="Arial" w:eastAsia="Arial" w:hAnsi="Arial" w:cs="Arial"/>
          <w:sz w:val="20"/>
          <w:szCs w:val="20"/>
        </w:rPr>
      </w:pPr>
    </w:p>
    <w:p w:rsidR="009865BB" w:rsidRDefault="00E220A7">
      <w:pPr>
        <w:rPr>
          <w:rFonts w:ascii="Arial" w:eastAsia="Arial" w:hAnsi="Arial" w:cs="Arial"/>
          <w:b/>
          <w:sz w:val="20"/>
          <w:szCs w:val="20"/>
        </w:rPr>
      </w:pPr>
      <w:r>
        <w:rPr>
          <w:rFonts w:ascii="Arial" w:eastAsia="Arial" w:hAnsi="Arial" w:cs="Arial"/>
          <w:b/>
          <w:sz w:val="20"/>
          <w:szCs w:val="20"/>
        </w:rPr>
        <w:t>Natureza do serviço:</w:t>
      </w:r>
    </w:p>
    <w:p w:rsidR="009865BB" w:rsidRDefault="009865BB">
      <w:pPr>
        <w:rPr>
          <w:rFonts w:ascii="Arial" w:eastAsia="Arial" w:hAnsi="Arial" w:cs="Arial"/>
          <w:sz w:val="20"/>
          <w:szCs w:val="20"/>
        </w:rPr>
      </w:pPr>
    </w:p>
    <w:p w:rsidR="009865BB" w:rsidRDefault="00E220A7">
      <w:pPr>
        <w:rPr>
          <w:rFonts w:ascii="Arial" w:eastAsia="Arial" w:hAnsi="Arial" w:cs="Arial"/>
          <w:sz w:val="20"/>
          <w:szCs w:val="20"/>
        </w:rPr>
      </w:pP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 Público              (   ) Privado              (   ) Outros _________________________________</w:t>
      </w:r>
    </w:p>
    <w:tbl>
      <w:tblPr>
        <w:tblStyle w:val="a0"/>
        <w:tblW w:w="115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74"/>
        <w:gridCol w:w="567"/>
        <w:gridCol w:w="567"/>
        <w:gridCol w:w="567"/>
        <w:gridCol w:w="567"/>
        <w:gridCol w:w="2908"/>
      </w:tblGrid>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331D32">
            <w:pPr>
              <w:ind w:left="1080"/>
              <w:jc w:val="center"/>
              <w:rPr>
                <w:rFonts w:ascii="Arial" w:eastAsia="Arial" w:hAnsi="Arial" w:cs="Arial"/>
                <w:b/>
                <w:sz w:val="20"/>
                <w:szCs w:val="20"/>
              </w:rPr>
            </w:pPr>
            <w:r>
              <w:rPr>
                <w:rFonts w:ascii="Arial" w:eastAsia="Arial" w:hAnsi="Arial" w:cs="Arial"/>
                <w:b/>
                <w:sz w:val="20"/>
                <w:szCs w:val="20"/>
              </w:rPr>
              <w:t>AMBULATÓRIO/ATENDIMENTO DE URGÊNCIA</w:t>
            </w:r>
            <w:r w:rsidR="00B61890">
              <w:rPr>
                <w:rFonts w:ascii="Arial" w:eastAsia="Arial" w:hAnsi="Arial" w:cs="Arial"/>
                <w:b/>
                <w:sz w:val="20"/>
                <w:szCs w:val="20"/>
              </w:rPr>
              <w:t>S E EMERGÊNCIAS</w:t>
            </w:r>
          </w:p>
        </w:tc>
        <w:tc>
          <w:tcPr>
            <w:tcW w:w="567" w:type="dxa"/>
            <w:tcBorders>
              <w:top w:val="single" w:sz="4" w:space="0" w:color="000000"/>
              <w:left w:val="single" w:sz="4" w:space="0" w:color="000000"/>
              <w:bottom w:val="single" w:sz="4" w:space="0" w:color="000000"/>
              <w:right w:val="single" w:sz="4" w:space="0" w:color="000000"/>
            </w:tcBorders>
            <w:vAlign w:val="center"/>
          </w:tcPr>
          <w:p w:rsidR="009865BB" w:rsidRDefault="00E220A7">
            <w:pPr>
              <w:jc w:val="center"/>
              <w:rPr>
                <w:rFonts w:ascii="Arial" w:eastAsia="Arial" w:hAnsi="Arial" w:cs="Arial"/>
                <w:b/>
                <w:sz w:val="20"/>
                <w:szCs w:val="20"/>
              </w:rPr>
            </w:pPr>
            <w:r>
              <w:rPr>
                <w:rFonts w:ascii="Arial" w:eastAsia="Arial" w:hAnsi="Arial" w:cs="Arial"/>
                <w:b/>
                <w:sz w:val="20"/>
                <w:szCs w:val="20"/>
              </w:rPr>
              <w:t>S</w:t>
            </w:r>
          </w:p>
        </w:tc>
        <w:tc>
          <w:tcPr>
            <w:tcW w:w="567" w:type="dxa"/>
            <w:tcBorders>
              <w:top w:val="single" w:sz="4" w:space="0" w:color="000000"/>
              <w:left w:val="single" w:sz="4" w:space="0" w:color="000000"/>
              <w:bottom w:val="single" w:sz="4" w:space="0" w:color="000000"/>
              <w:right w:val="single" w:sz="4" w:space="0" w:color="000000"/>
            </w:tcBorders>
            <w:vAlign w:val="center"/>
          </w:tcPr>
          <w:p w:rsidR="009865BB" w:rsidRDefault="00E220A7">
            <w:pPr>
              <w:jc w:val="center"/>
              <w:rPr>
                <w:rFonts w:ascii="Arial" w:eastAsia="Arial" w:hAnsi="Arial" w:cs="Arial"/>
                <w:b/>
                <w:sz w:val="20"/>
                <w:szCs w:val="20"/>
              </w:rPr>
            </w:pPr>
            <w:r>
              <w:rPr>
                <w:rFonts w:ascii="Arial" w:eastAsia="Arial" w:hAnsi="Arial" w:cs="Arial"/>
                <w:b/>
                <w:sz w:val="20"/>
                <w:szCs w:val="20"/>
              </w:rPr>
              <w:t>N</w:t>
            </w:r>
          </w:p>
        </w:tc>
        <w:tc>
          <w:tcPr>
            <w:tcW w:w="567" w:type="dxa"/>
            <w:tcBorders>
              <w:top w:val="single" w:sz="4" w:space="0" w:color="000000"/>
              <w:left w:val="single" w:sz="4" w:space="0" w:color="000000"/>
              <w:bottom w:val="single" w:sz="4" w:space="0" w:color="000000"/>
              <w:right w:val="single" w:sz="4" w:space="0" w:color="000000"/>
            </w:tcBorders>
            <w:vAlign w:val="center"/>
          </w:tcPr>
          <w:p w:rsidR="009865BB" w:rsidRDefault="00E220A7">
            <w:pPr>
              <w:jc w:val="center"/>
              <w:rPr>
                <w:rFonts w:ascii="Arial" w:eastAsia="Arial" w:hAnsi="Arial" w:cs="Arial"/>
                <w:b/>
                <w:sz w:val="20"/>
                <w:szCs w:val="20"/>
              </w:rPr>
            </w:pPr>
            <w:r>
              <w:rPr>
                <w:rFonts w:ascii="Arial" w:eastAsia="Arial" w:hAnsi="Arial" w:cs="Arial"/>
                <w:b/>
                <w:sz w:val="20"/>
                <w:szCs w:val="20"/>
              </w:rPr>
              <w:t>NA</w:t>
            </w:r>
          </w:p>
        </w:tc>
        <w:tc>
          <w:tcPr>
            <w:tcW w:w="567" w:type="dxa"/>
            <w:tcBorders>
              <w:top w:val="single" w:sz="4" w:space="0" w:color="000000"/>
              <w:left w:val="single" w:sz="4" w:space="0" w:color="000000"/>
              <w:bottom w:val="single" w:sz="4" w:space="0" w:color="000000"/>
              <w:right w:val="single" w:sz="4" w:space="0" w:color="000000"/>
            </w:tcBorders>
          </w:tcPr>
          <w:p w:rsidR="009865BB" w:rsidRDefault="00E220A7">
            <w:pPr>
              <w:jc w:val="center"/>
              <w:rPr>
                <w:rFonts w:ascii="Arial" w:eastAsia="Arial" w:hAnsi="Arial" w:cs="Arial"/>
                <w:b/>
                <w:sz w:val="20"/>
                <w:szCs w:val="20"/>
              </w:rPr>
            </w:pPr>
            <w:r>
              <w:rPr>
                <w:rFonts w:ascii="Arial" w:eastAsia="Arial" w:hAnsi="Arial" w:cs="Arial"/>
                <w:b/>
                <w:sz w:val="20"/>
                <w:szCs w:val="20"/>
              </w:rPr>
              <w:t>CF</w:t>
            </w: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pPr>
              <w:jc w:val="center"/>
              <w:rPr>
                <w:rFonts w:ascii="Arial" w:eastAsia="Arial" w:hAnsi="Arial" w:cs="Arial"/>
                <w:b/>
                <w:color w:val="000000"/>
                <w:sz w:val="20"/>
                <w:szCs w:val="20"/>
              </w:rPr>
            </w:pPr>
            <w:r>
              <w:rPr>
                <w:rFonts w:ascii="Arial" w:eastAsia="Arial" w:hAnsi="Arial" w:cs="Arial"/>
                <w:b/>
                <w:color w:val="000000"/>
                <w:sz w:val="20"/>
                <w:szCs w:val="20"/>
              </w:rPr>
              <w:t>LEGISLAÇÃO</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color w:val="000000"/>
                <w:sz w:val="20"/>
                <w:szCs w:val="20"/>
              </w:rPr>
              <w:t>A estrutura de atendimento aos participantes de eventos atende à classificação de risco sanitário do evento?</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pPr>
              <w:rPr>
                <w:rFonts w:ascii="Arial" w:eastAsia="Arial" w:hAnsi="Arial" w:cs="Arial"/>
                <w:color w:val="000000"/>
                <w:sz w:val="20"/>
                <w:szCs w:val="20"/>
              </w:rPr>
            </w:pPr>
            <w:r>
              <w:rPr>
                <w:rFonts w:ascii="Arial" w:eastAsia="Arial" w:hAnsi="Arial" w:cs="Arial"/>
                <w:color w:val="000000"/>
                <w:sz w:val="20"/>
                <w:szCs w:val="20"/>
              </w:rPr>
              <w:t>Artigo 4º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A quantidade e distribuição dos ambulatórios atende às necessidades do evento?</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color w:val="000000"/>
                <w:sz w:val="20"/>
                <w:szCs w:val="20"/>
              </w:rPr>
            </w:pPr>
            <w:r>
              <w:rPr>
                <w:rFonts w:ascii="Arial" w:eastAsia="Arial" w:hAnsi="Arial" w:cs="Arial"/>
                <w:color w:val="000000"/>
                <w:sz w:val="20"/>
                <w:szCs w:val="20"/>
              </w:rPr>
              <w:t>Artigo 5º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Toda a área do ambulatório possui cobertura para proteção contra o clima?</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r>
              <w:rPr>
                <w:rFonts w:ascii="Arial" w:eastAsia="Arial" w:hAnsi="Arial" w:cs="Arial"/>
                <w:color w:val="000000"/>
                <w:sz w:val="20"/>
                <w:szCs w:val="20"/>
              </w:rPr>
              <w:t>Artigo 8º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Toda a área do ambulatório possui piso íntegro, regular e lavável?</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r>
              <w:rPr>
                <w:rFonts w:ascii="Arial" w:eastAsia="Arial" w:hAnsi="Arial" w:cs="Arial"/>
                <w:color w:val="000000"/>
                <w:sz w:val="20"/>
                <w:szCs w:val="20"/>
              </w:rPr>
              <w:t>Artigo 8º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O ambulatório possui espaço físico de 12 (doze) m2 para duas macas, acrescido de mais 4 (quatro) m2 para cada maca adicional?</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r>
              <w:rPr>
                <w:rFonts w:ascii="Arial" w:eastAsia="Arial" w:hAnsi="Arial" w:cs="Arial"/>
                <w:color w:val="000000"/>
                <w:sz w:val="20"/>
                <w:szCs w:val="20"/>
              </w:rPr>
              <w:t>Artigo 8º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O ambulatório médico está isolado por grade metálica ou outra barreira física adequada?</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r>
              <w:rPr>
                <w:rFonts w:ascii="Arial" w:eastAsia="Arial" w:hAnsi="Arial" w:cs="Arial"/>
                <w:color w:val="000000"/>
                <w:sz w:val="20"/>
                <w:szCs w:val="20"/>
              </w:rPr>
              <w:t>Artigo 8º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O ambulatório possui área/sala para atendimento de pacientes, com garantia de privacidade quando necessário?</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r>
              <w:rPr>
                <w:rFonts w:ascii="Arial" w:eastAsia="Arial" w:hAnsi="Arial" w:cs="Arial"/>
                <w:color w:val="000000"/>
                <w:sz w:val="20"/>
                <w:szCs w:val="20"/>
              </w:rPr>
              <w:t>Artigo 8º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O ambulatório possui rede elétrica de 220 V com possibilidade de ligar pelo menos cinco aparelhos elétricos?</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r>
              <w:rPr>
                <w:rFonts w:ascii="Arial" w:eastAsia="Arial" w:hAnsi="Arial" w:cs="Arial"/>
                <w:color w:val="000000"/>
                <w:sz w:val="20"/>
                <w:szCs w:val="20"/>
              </w:rPr>
              <w:t>Artigo 8º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O ambulatório possui iluminação elétrica?</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r>
              <w:rPr>
                <w:rFonts w:ascii="Arial" w:eastAsia="Arial" w:hAnsi="Arial" w:cs="Arial"/>
                <w:color w:val="000000"/>
                <w:sz w:val="20"/>
                <w:szCs w:val="20"/>
              </w:rPr>
              <w:t>Artigo 8º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O ambulatório possui área de recepção de pacientes com mesa e cadeiras?</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r>
              <w:rPr>
                <w:rFonts w:ascii="Arial" w:eastAsia="Arial" w:hAnsi="Arial" w:cs="Arial"/>
                <w:color w:val="000000"/>
                <w:sz w:val="20"/>
                <w:szCs w:val="20"/>
              </w:rPr>
              <w:t>Artigo 8º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O ambulatório possui área de repouso e observação com macas equipadas com rodízios e grades laterais?</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r>
              <w:rPr>
                <w:rFonts w:ascii="Arial" w:eastAsia="Arial" w:hAnsi="Arial" w:cs="Arial"/>
                <w:color w:val="000000"/>
                <w:sz w:val="20"/>
                <w:szCs w:val="20"/>
              </w:rPr>
              <w:t>Artigo 8º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O ambulatório possui ventilação adequada, recomendando-se climatização em caso de eventos realizados durante períodos de grande calor?</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r>
              <w:rPr>
                <w:rFonts w:ascii="Arial" w:eastAsia="Arial" w:hAnsi="Arial" w:cs="Arial"/>
                <w:color w:val="000000"/>
                <w:sz w:val="20"/>
                <w:szCs w:val="20"/>
              </w:rPr>
              <w:t>Artigo 8º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O ambulatório possui lavatório com água corrente, sabão líquido, álcool gel a 70º e papel toalha?</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r>
              <w:rPr>
                <w:rFonts w:ascii="Arial" w:eastAsia="Arial" w:hAnsi="Arial" w:cs="Arial"/>
                <w:color w:val="000000"/>
                <w:sz w:val="20"/>
                <w:szCs w:val="20"/>
              </w:rPr>
              <w:t>Artigo 8º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O ambulatório possui locais apropriados para descarte do lixo comum e hospitalar?</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r>
              <w:rPr>
                <w:rFonts w:ascii="Arial" w:eastAsia="Arial" w:hAnsi="Arial" w:cs="Arial"/>
                <w:color w:val="000000"/>
                <w:sz w:val="20"/>
                <w:szCs w:val="20"/>
              </w:rPr>
              <w:t>Artigo 8º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Há banheiro masculino e feminino exclusivo para pacientes e profissionais, contíguo ao ambulatório?</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r>
              <w:rPr>
                <w:rFonts w:ascii="Arial" w:eastAsia="Arial" w:hAnsi="Arial" w:cs="Arial"/>
                <w:color w:val="000000"/>
                <w:sz w:val="20"/>
                <w:szCs w:val="20"/>
              </w:rPr>
              <w:t>Artigo 8º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lastRenderedPageBreak/>
              <w:t>O ambulatório está atendido por linha telefônica fixa ou celular?</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r>
              <w:rPr>
                <w:rFonts w:ascii="Arial" w:eastAsia="Arial" w:hAnsi="Arial" w:cs="Arial"/>
                <w:color w:val="000000"/>
                <w:sz w:val="20"/>
                <w:szCs w:val="20"/>
              </w:rPr>
              <w:t>Artigo 8º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 xml:space="preserve">Existe área delimitada exclusivamente para o </w:t>
            </w:r>
            <w:proofErr w:type="spellStart"/>
            <w:r>
              <w:rPr>
                <w:rFonts w:ascii="Arial" w:eastAsia="Arial" w:hAnsi="Arial" w:cs="Arial"/>
                <w:sz w:val="20"/>
                <w:szCs w:val="20"/>
              </w:rPr>
              <w:t>parqueamento</w:t>
            </w:r>
            <w:proofErr w:type="spellEnd"/>
            <w:r>
              <w:rPr>
                <w:rFonts w:ascii="Arial" w:eastAsia="Arial" w:hAnsi="Arial" w:cs="Arial"/>
                <w:sz w:val="20"/>
                <w:szCs w:val="20"/>
              </w:rPr>
              <w:t xml:space="preserve"> e escape </w:t>
            </w:r>
            <w:proofErr w:type="gramStart"/>
            <w:r>
              <w:rPr>
                <w:rFonts w:ascii="Arial" w:eastAsia="Arial" w:hAnsi="Arial" w:cs="Arial"/>
                <w:sz w:val="20"/>
                <w:szCs w:val="20"/>
              </w:rPr>
              <w:t>da(</w:t>
            </w:r>
            <w:proofErr w:type="gramEnd"/>
            <w:r>
              <w:rPr>
                <w:rFonts w:ascii="Arial" w:eastAsia="Arial" w:hAnsi="Arial" w:cs="Arial"/>
                <w:sz w:val="20"/>
                <w:szCs w:val="20"/>
              </w:rPr>
              <w:t>s) ambulância(s) junto ao ambulatório?</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r>
              <w:rPr>
                <w:rFonts w:ascii="Arial" w:eastAsia="Arial" w:hAnsi="Arial" w:cs="Arial"/>
                <w:color w:val="000000"/>
                <w:sz w:val="20"/>
                <w:szCs w:val="20"/>
              </w:rPr>
              <w:t>Artigo 8º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O ambulatório oferece fácil acesso para os pacientes a pé, em cadeiras ou em macas, prevendo a necessidade de rampas?</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r>
              <w:rPr>
                <w:rFonts w:ascii="Arial" w:eastAsia="Arial" w:hAnsi="Arial" w:cs="Arial"/>
                <w:color w:val="000000"/>
                <w:sz w:val="20"/>
                <w:szCs w:val="20"/>
              </w:rPr>
              <w:t>Artigo 8º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O ambulatório possui área de espera para atendimento?</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r>
              <w:rPr>
                <w:rFonts w:ascii="Arial" w:eastAsia="Arial" w:hAnsi="Arial" w:cs="Arial"/>
                <w:color w:val="000000"/>
                <w:sz w:val="20"/>
                <w:szCs w:val="20"/>
              </w:rPr>
              <w:t>Artigo 8º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Há um local para guarda dos pertences pessoais, exclusivamente dos profissionais do ambulatório?</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r>
              <w:rPr>
                <w:rFonts w:ascii="Arial" w:eastAsia="Arial" w:hAnsi="Arial" w:cs="Arial"/>
                <w:color w:val="000000"/>
                <w:sz w:val="20"/>
                <w:szCs w:val="20"/>
              </w:rPr>
              <w:t>Artigo 8º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O ambulatório médico está devidamente sinalizado, de modo a permitir seu pronto reconhecimento e localização pelo público em toda a área do evento?</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color w:val="000000"/>
                <w:sz w:val="20"/>
                <w:szCs w:val="20"/>
              </w:rPr>
            </w:pPr>
            <w:r>
              <w:rPr>
                <w:rFonts w:ascii="Arial" w:eastAsia="Arial" w:hAnsi="Arial" w:cs="Arial"/>
                <w:color w:val="000000"/>
                <w:sz w:val="20"/>
                <w:szCs w:val="20"/>
              </w:rPr>
              <w:t>Artigo 9º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O ambulatório médico possui equipamentos, suprimentos e recursos humanos compatíveis com a demanda do evento, conforme disposto no Capítulo IV, itens 3.4 e 4, da Portaria MS n. 2.048/2002, no que se refere às ambulâncias tipo D?</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color w:val="000000"/>
                <w:sz w:val="20"/>
                <w:szCs w:val="20"/>
              </w:rPr>
            </w:pPr>
            <w:r>
              <w:rPr>
                <w:rFonts w:ascii="Arial" w:eastAsia="Arial" w:hAnsi="Arial" w:cs="Arial"/>
                <w:color w:val="000000"/>
                <w:sz w:val="20"/>
                <w:szCs w:val="20"/>
              </w:rPr>
              <w:t>Artigo 10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 xml:space="preserve">Há previsão para que </w:t>
            </w:r>
            <w:proofErr w:type="gramStart"/>
            <w:r>
              <w:rPr>
                <w:rFonts w:ascii="Arial" w:eastAsia="Arial" w:hAnsi="Arial" w:cs="Arial"/>
                <w:sz w:val="20"/>
                <w:szCs w:val="20"/>
              </w:rPr>
              <w:t>o(</w:t>
            </w:r>
            <w:proofErr w:type="gramEnd"/>
            <w:r>
              <w:rPr>
                <w:rFonts w:ascii="Arial" w:eastAsia="Arial" w:hAnsi="Arial" w:cs="Arial"/>
                <w:sz w:val="20"/>
                <w:szCs w:val="20"/>
              </w:rPr>
              <w:t>s) ambulatório(s) médico(s) e/ou a(s) ambulância(s) estejam prontos, devidamente instalados e disponíveis para atendimento pelo menos uma hora antes da abertura dos portões nos eventos realizados em locais fechados, ou horário marcado para início do evento em locais abertos, sendo mantidos em operação enquanto houver concentração de público no local?</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color w:val="000000"/>
                <w:sz w:val="20"/>
                <w:szCs w:val="20"/>
              </w:rPr>
            </w:pPr>
            <w:r>
              <w:rPr>
                <w:rFonts w:ascii="Arial" w:eastAsia="Arial" w:hAnsi="Arial" w:cs="Arial"/>
                <w:color w:val="000000"/>
                <w:sz w:val="20"/>
                <w:szCs w:val="20"/>
              </w:rPr>
              <w:t>Artigo 16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Possui instrumento para registro dos atendimentos que atende ao disposto no artigo</w:t>
            </w:r>
            <w:r>
              <w:rPr>
                <w:rFonts w:ascii="Arial" w:eastAsia="Arial" w:hAnsi="Arial" w:cs="Arial"/>
                <w:color w:val="000000"/>
                <w:sz w:val="20"/>
                <w:szCs w:val="20"/>
              </w:rPr>
              <w:t xml:space="preserve"> 17 </w:t>
            </w:r>
            <w:r>
              <w:rPr>
                <w:rFonts w:ascii="Arial" w:eastAsia="Arial" w:hAnsi="Arial" w:cs="Arial"/>
                <w:sz w:val="20"/>
                <w:szCs w:val="20"/>
              </w:rPr>
              <w:t>da Resolução N.º 01/DVS/SMS/2024?</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color w:val="000000"/>
                <w:sz w:val="20"/>
                <w:szCs w:val="20"/>
              </w:rPr>
            </w:pPr>
            <w:r>
              <w:rPr>
                <w:rFonts w:ascii="Arial" w:eastAsia="Arial" w:hAnsi="Arial" w:cs="Arial"/>
                <w:color w:val="000000"/>
                <w:sz w:val="20"/>
                <w:szCs w:val="20"/>
              </w:rPr>
              <w:t>Artigo 17 da Resolução N.º 01/DVS/SMS/2024</w:t>
            </w:r>
          </w:p>
          <w:p w:rsidR="009865BB" w:rsidRDefault="00E220A7">
            <w:pPr>
              <w:jc w:val="both"/>
              <w:rPr>
                <w:rFonts w:ascii="Arial" w:eastAsia="Arial" w:hAnsi="Arial" w:cs="Arial"/>
                <w:color w:val="000000"/>
                <w:sz w:val="20"/>
                <w:szCs w:val="20"/>
              </w:rPr>
            </w:pPr>
            <w:r>
              <w:rPr>
                <w:rFonts w:ascii="Arial" w:eastAsia="Arial" w:hAnsi="Arial" w:cs="Arial"/>
                <w:color w:val="000000"/>
                <w:sz w:val="20"/>
                <w:szCs w:val="20"/>
              </w:rPr>
              <w:t>Art. 27 RDC 63/11 ANVISA</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Todas as ambulâncias estão licenciadas pela Vigilância Sanitária?</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color w:val="000000"/>
                <w:sz w:val="20"/>
                <w:szCs w:val="20"/>
              </w:rPr>
            </w:pPr>
            <w:r>
              <w:rPr>
                <w:rFonts w:ascii="Arial" w:eastAsia="Arial" w:hAnsi="Arial" w:cs="Arial"/>
                <w:color w:val="000000"/>
                <w:sz w:val="20"/>
                <w:szCs w:val="20"/>
              </w:rPr>
              <w:t>Artigo 20 da Resolução N.º 01/DVS/SMS/2024</w:t>
            </w:r>
          </w:p>
        </w:tc>
      </w:tr>
      <w:tr w:rsidR="00331D32" w:rsidTr="00331D32">
        <w:trPr>
          <w:trHeight w:val="186"/>
          <w:jc w:val="center"/>
        </w:trPr>
        <w:tc>
          <w:tcPr>
            <w:tcW w:w="6374" w:type="dxa"/>
            <w:tcBorders>
              <w:top w:val="single" w:sz="4" w:space="0" w:color="000000"/>
              <w:left w:val="single" w:sz="4" w:space="0" w:color="000000"/>
              <w:bottom w:val="single" w:sz="4" w:space="0" w:color="000000"/>
              <w:right w:val="single" w:sz="4" w:space="0" w:color="000000"/>
            </w:tcBorders>
          </w:tcPr>
          <w:p w:rsidR="00331D32" w:rsidRPr="00331D32" w:rsidRDefault="00331D32" w:rsidP="00331D32">
            <w:pPr>
              <w:jc w:val="center"/>
              <w:rPr>
                <w:rFonts w:ascii="Arial" w:eastAsia="Arial" w:hAnsi="Arial" w:cs="Arial"/>
                <w:b/>
                <w:sz w:val="20"/>
                <w:szCs w:val="20"/>
              </w:rPr>
            </w:pPr>
            <w:r w:rsidRPr="00331D32">
              <w:rPr>
                <w:rFonts w:ascii="Arial" w:eastAsia="Arial" w:hAnsi="Arial" w:cs="Arial"/>
                <w:b/>
                <w:sz w:val="20"/>
                <w:szCs w:val="20"/>
              </w:rPr>
              <w:t>SERVIÇOS DE ALIMENTAÇÃO</w:t>
            </w:r>
          </w:p>
        </w:tc>
        <w:tc>
          <w:tcPr>
            <w:tcW w:w="567" w:type="dxa"/>
            <w:tcBorders>
              <w:top w:val="single" w:sz="4" w:space="0" w:color="000000"/>
              <w:left w:val="single" w:sz="4" w:space="0" w:color="000000"/>
              <w:bottom w:val="single" w:sz="4" w:space="0" w:color="000000"/>
              <w:right w:val="single" w:sz="4" w:space="0" w:color="000000"/>
            </w:tcBorders>
            <w:vAlign w:val="center"/>
          </w:tcPr>
          <w:p w:rsidR="00331D32" w:rsidRDefault="00331D32" w:rsidP="00331D32">
            <w:pPr>
              <w:jc w:val="center"/>
              <w:rPr>
                <w:rFonts w:ascii="Arial" w:eastAsia="Arial" w:hAnsi="Arial" w:cs="Arial"/>
                <w:b/>
                <w:sz w:val="20"/>
                <w:szCs w:val="20"/>
              </w:rPr>
            </w:pPr>
            <w:r>
              <w:rPr>
                <w:rFonts w:ascii="Arial" w:eastAsia="Arial" w:hAnsi="Arial" w:cs="Arial"/>
                <w:b/>
                <w:sz w:val="20"/>
                <w:szCs w:val="20"/>
              </w:rPr>
              <w:t>S</w:t>
            </w:r>
          </w:p>
        </w:tc>
        <w:tc>
          <w:tcPr>
            <w:tcW w:w="567" w:type="dxa"/>
            <w:tcBorders>
              <w:top w:val="single" w:sz="4" w:space="0" w:color="000000"/>
              <w:left w:val="single" w:sz="4" w:space="0" w:color="000000"/>
              <w:bottom w:val="single" w:sz="4" w:space="0" w:color="000000"/>
              <w:right w:val="single" w:sz="4" w:space="0" w:color="000000"/>
            </w:tcBorders>
            <w:vAlign w:val="center"/>
          </w:tcPr>
          <w:p w:rsidR="00331D32" w:rsidRDefault="00331D32" w:rsidP="00331D32">
            <w:pPr>
              <w:jc w:val="center"/>
              <w:rPr>
                <w:rFonts w:ascii="Arial" w:eastAsia="Arial" w:hAnsi="Arial" w:cs="Arial"/>
                <w:b/>
                <w:sz w:val="20"/>
                <w:szCs w:val="20"/>
              </w:rPr>
            </w:pPr>
            <w:r>
              <w:rPr>
                <w:rFonts w:ascii="Arial" w:eastAsia="Arial" w:hAnsi="Arial" w:cs="Arial"/>
                <w:b/>
                <w:sz w:val="20"/>
                <w:szCs w:val="20"/>
              </w:rPr>
              <w:t>N</w:t>
            </w:r>
          </w:p>
        </w:tc>
        <w:tc>
          <w:tcPr>
            <w:tcW w:w="567" w:type="dxa"/>
            <w:tcBorders>
              <w:top w:val="single" w:sz="4" w:space="0" w:color="000000"/>
              <w:left w:val="single" w:sz="4" w:space="0" w:color="000000"/>
              <w:bottom w:val="single" w:sz="4" w:space="0" w:color="000000"/>
              <w:right w:val="single" w:sz="4" w:space="0" w:color="000000"/>
            </w:tcBorders>
            <w:vAlign w:val="center"/>
          </w:tcPr>
          <w:p w:rsidR="00331D32" w:rsidRDefault="00331D32" w:rsidP="00331D32">
            <w:pPr>
              <w:jc w:val="center"/>
              <w:rPr>
                <w:rFonts w:ascii="Arial" w:eastAsia="Arial" w:hAnsi="Arial" w:cs="Arial"/>
                <w:b/>
                <w:sz w:val="20"/>
                <w:szCs w:val="20"/>
              </w:rPr>
            </w:pPr>
            <w:r>
              <w:rPr>
                <w:rFonts w:ascii="Arial" w:eastAsia="Arial" w:hAnsi="Arial" w:cs="Arial"/>
                <w:b/>
                <w:sz w:val="20"/>
                <w:szCs w:val="20"/>
              </w:rPr>
              <w:t>NA</w:t>
            </w: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center"/>
              <w:rPr>
                <w:rFonts w:ascii="Arial" w:eastAsia="Arial" w:hAnsi="Arial" w:cs="Arial"/>
                <w:b/>
                <w:sz w:val="20"/>
                <w:szCs w:val="20"/>
              </w:rPr>
            </w:pPr>
            <w:r>
              <w:rPr>
                <w:rFonts w:ascii="Arial" w:eastAsia="Arial" w:hAnsi="Arial" w:cs="Arial"/>
                <w:b/>
                <w:sz w:val="20"/>
                <w:szCs w:val="20"/>
              </w:rPr>
              <w:t>CF</w:t>
            </w:r>
          </w:p>
        </w:tc>
        <w:tc>
          <w:tcPr>
            <w:tcW w:w="2908"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center"/>
              <w:rPr>
                <w:rFonts w:ascii="Arial" w:eastAsia="Arial" w:hAnsi="Arial" w:cs="Arial"/>
                <w:b/>
                <w:color w:val="000000"/>
                <w:sz w:val="20"/>
                <w:szCs w:val="20"/>
              </w:rPr>
            </w:pPr>
            <w:r>
              <w:rPr>
                <w:rFonts w:ascii="Arial" w:eastAsia="Arial" w:hAnsi="Arial" w:cs="Arial"/>
                <w:b/>
                <w:color w:val="000000"/>
                <w:sz w:val="20"/>
                <w:szCs w:val="20"/>
              </w:rPr>
              <w:t>LEGISLAÇÃO</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rsidP="00331D32">
            <w:pPr>
              <w:jc w:val="both"/>
              <w:rPr>
                <w:rFonts w:ascii="Arial" w:eastAsia="Arial" w:hAnsi="Arial" w:cs="Arial"/>
                <w:sz w:val="20"/>
                <w:szCs w:val="20"/>
              </w:rPr>
            </w:pPr>
            <w:r>
              <w:rPr>
                <w:rFonts w:ascii="Arial" w:eastAsia="Arial" w:hAnsi="Arial" w:cs="Arial"/>
                <w:sz w:val="20"/>
                <w:szCs w:val="20"/>
              </w:rPr>
              <w:t>A área física destinada aos serviço</w:t>
            </w:r>
            <w:r w:rsidR="00331D32">
              <w:rPr>
                <w:rFonts w:ascii="Arial" w:eastAsia="Arial" w:hAnsi="Arial" w:cs="Arial"/>
                <w:sz w:val="20"/>
                <w:szCs w:val="20"/>
              </w:rPr>
              <w:t xml:space="preserve">s </w:t>
            </w:r>
            <w:r>
              <w:rPr>
                <w:rFonts w:ascii="Arial" w:eastAsia="Arial" w:hAnsi="Arial" w:cs="Arial"/>
                <w:sz w:val="20"/>
                <w:szCs w:val="20"/>
              </w:rPr>
              <w:t>de alimentação está de acordo com a legislação sanitária?</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color w:val="000000"/>
                <w:sz w:val="20"/>
                <w:szCs w:val="20"/>
              </w:rPr>
            </w:pPr>
            <w:r>
              <w:rPr>
                <w:rFonts w:ascii="Arial" w:eastAsia="Arial" w:hAnsi="Arial" w:cs="Arial"/>
                <w:sz w:val="20"/>
                <w:szCs w:val="20"/>
              </w:rPr>
              <w:t>Artigo 13 § 2º da Resolução N.º 01/DVS/SMS/2024</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Os trabalhadores dos serviços de alimentação dispõem de treinamento para manipuladores de alimentos e atestado de saúde atualizado?</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color w:val="000000"/>
                <w:sz w:val="20"/>
                <w:szCs w:val="20"/>
              </w:rPr>
            </w:pPr>
            <w:r>
              <w:rPr>
                <w:rFonts w:ascii="Arial" w:eastAsia="Arial" w:hAnsi="Arial" w:cs="Arial"/>
                <w:sz w:val="20"/>
                <w:szCs w:val="20"/>
              </w:rPr>
              <w:t>Artigo 13 § 2º da Resolução N.º 01/DVS/SMS/2024</w:t>
            </w:r>
          </w:p>
        </w:tc>
      </w:tr>
      <w:tr w:rsidR="00331D32" w:rsidTr="00331D32">
        <w:trPr>
          <w:trHeight w:val="522"/>
          <w:jc w:val="center"/>
        </w:trPr>
        <w:tc>
          <w:tcPr>
            <w:tcW w:w="6374" w:type="dxa"/>
            <w:tcBorders>
              <w:top w:val="single" w:sz="4" w:space="0" w:color="000000"/>
              <w:left w:val="single" w:sz="4" w:space="0" w:color="000000"/>
              <w:bottom w:val="single" w:sz="4" w:space="0" w:color="000000"/>
              <w:right w:val="single" w:sz="4" w:space="0" w:color="000000"/>
            </w:tcBorders>
          </w:tcPr>
          <w:p w:rsidR="00331D32" w:rsidRDefault="00331D32">
            <w:pPr>
              <w:jc w:val="both"/>
              <w:rPr>
                <w:rFonts w:ascii="Arial" w:eastAsia="Arial" w:hAnsi="Arial" w:cs="Arial"/>
                <w:sz w:val="20"/>
                <w:szCs w:val="20"/>
              </w:rPr>
            </w:pPr>
            <w:r>
              <w:rPr>
                <w:rFonts w:ascii="Arial" w:eastAsia="Arial" w:hAnsi="Arial" w:cs="Arial"/>
                <w:sz w:val="20"/>
                <w:szCs w:val="20"/>
              </w:rPr>
              <w:t>Os serviços de alimentação dispõem de ponto de água para higienização dos utensílios/alimentos e lavagem das mãos dos manipuladores de alimentos?</w:t>
            </w: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331D32" w:rsidRDefault="00331D32">
            <w:pPr>
              <w:jc w:val="both"/>
              <w:rPr>
                <w:rFonts w:ascii="Arial" w:eastAsia="Arial" w:hAnsi="Arial" w:cs="Arial"/>
                <w:sz w:val="20"/>
                <w:szCs w:val="20"/>
              </w:rPr>
            </w:pPr>
            <w:r w:rsidRPr="00331D32">
              <w:rPr>
                <w:rFonts w:ascii="Arial" w:eastAsia="Arial" w:hAnsi="Arial" w:cs="Arial"/>
                <w:sz w:val="20"/>
                <w:szCs w:val="20"/>
              </w:rPr>
              <w:t>Artigo 13 § 2º da Resolução N.º 01/DVS/SMS/2024</w:t>
            </w:r>
          </w:p>
        </w:tc>
      </w:tr>
      <w:tr w:rsidR="0007786B" w:rsidTr="00AB1E7A">
        <w:trPr>
          <w:trHeight w:val="203"/>
          <w:jc w:val="center"/>
        </w:trPr>
        <w:tc>
          <w:tcPr>
            <w:tcW w:w="6374" w:type="dxa"/>
            <w:tcBorders>
              <w:top w:val="single" w:sz="4" w:space="0" w:color="000000"/>
              <w:left w:val="single" w:sz="4" w:space="0" w:color="000000"/>
              <w:bottom w:val="single" w:sz="4" w:space="0" w:color="000000"/>
              <w:right w:val="single" w:sz="4" w:space="0" w:color="000000"/>
            </w:tcBorders>
          </w:tcPr>
          <w:p w:rsidR="0007786B" w:rsidRDefault="0007786B" w:rsidP="00331D32">
            <w:pPr>
              <w:jc w:val="both"/>
              <w:rPr>
                <w:rFonts w:ascii="Arial" w:eastAsia="Arial" w:hAnsi="Arial" w:cs="Arial"/>
                <w:sz w:val="20"/>
                <w:szCs w:val="20"/>
              </w:rPr>
            </w:pPr>
            <w:r>
              <w:rPr>
                <w:rFonts w:ascii="Arial" w:eastAsia="Arial" w:hAnsi="Arial" w:cs="Arial"/>
                <w:sz w:val="20"/>
                <w:szCs w:val="20"/>
              </w:rPr>
              <w:t>Os alimentos estão armazenados à temperatura adequada, refrigerados ou aquecidos, conforme a legislação sanitária?</w:t>
            </w:r>
          </w:p>
        </w:tc>
        <w:tc>
          <w:tcPr>
            <w:tcW w:w="567" w:type="dxa"/>
            <w:tcBorders>
              <w:top w:val="single" w:sz="4" w:space="0" w:color="000000"/>
              <w:left w:val="single" w:sz="4" w:space="0" w:color="000000"/>
              <w:bottom w:val="single" w:sz="4" w:space="0" w:color="000000"/>
              <w:right w:val="single" w:sz="4" w:space="0" w:color="000000"/>
            </w:tcBorders>
          </w:tcPr>
          <w:p w:rsidR="0007786B" w:rsidRDefault="0007786B" w:rsidP="00331D32">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07786B" w:rsidRDefault="0007786B" w:rsidP="00331D32">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07786B" w:rsidRDefault="0007786B" w:rsidP="00331D32">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07786B" w:rsidRDefault="0007786B" w:rsidP="00331D32">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07786B" w:rsidRDefault="0007786B" w:rsidP="00331D32">
            <w:pPr>
              <w:jc w:val="both"/>
              <w:rPr>
                <w:rFonts w:ascii="Arial" w:eastAsia="Arial" w:hAnsi="Arial" w:cs="Arial"/>
                <w:sz w:val="20"/>
                <w:szCs w:val="20"/>
              </w:rPr>
            </w:pPr>
            <w:r w:rsidRPr="0007786B">
              <w:rPr>
                <w:rFonts w:ascii="Arial" w:eastAsia="Arial" w:hAnsi="Arial" w:cs="Arial"/>
                <w:sz w:val="20"/>
                <w:szCs w:val="20"/>
              </w:rPr>
              <w:t>Artigo 13 § 2º da Resolução N.º 01/DVS/SMS/2024</w:t>
            </w:r>
          </w:p>
        </w:tc>
      </w:tr>
      <w:tr w:rsidR="00331D32" w:rsidTr="00AB1E7A">
        <w:trPr>
          <w:trHeight w:val="203"/>
          <w:jc w:val="center"/>
        </w:trPr>
        <w:tc>
          <w:tcPr>
            <w:tcW w:w="6374"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both"/>
              <w:rPr>
                <w:rFonts w:ascii="Arial" w:eastAsia="Arial" w:hAnsi="Arial" w:cs="Arial"/>
                <w:sz w:val="20"/>
                <w:szCs w:val="20"/>
              </w:rPr>
            </w:pPr>
            <w:r>
              <w:rPr>
                <w:rFonts w:ascii="Arial" w:eastAsia="Arial" w:hAnsi="Arial" w:cs="Arial"/>
                <w:sz w:val="20"/>
                <w:szCs w:val="20"/>
              </w:rPr>
              <w:t>Os alimentos demonstrados ou comercializados possuem registro no órgão competente (quando exigido)?</w:t>
            </w: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both"/>
              <w:rPr>
                <w:rFonts w:ascii="Arial" w:eastAsia="Arial" w:hAnsi="Arial" w:cs="Arial"/>
                <w:sz w:val="20"/>
                <w:szCs w:val="20"/>
              </w:rPr>
            </w:pPr>
            <w:r>
              <w:rPr>
                <w:rFonts w:ascii="Arial" w:eastAsia="Arial" w:hAnsi="Arial" w:cs="Arial"/>
                <w:sz w:val="20"/>
                <w:szCs w:val="20"/>
              </w:rPr>
              <w:t>Artigo 13 § 2º da Resolução N.º 01/DVS/SMS/2024</w:t>
            </w:r>
          </w:p>
        </w:tc>
      </w:tr>
      <w:tr w:rsidR="00331D32" w:rsidTr="00890958">
        <w:trPr>
          <w:trHeight w:val="203"/>
          <w:jc w:val="center"/>
        </w:trPr>
        <w:tc>
          <w:tcPr>
            <w:tcW w:w="6374" w:type="dxa"/>
            <w:tcBorders>
              <w:top w:val="single" w:sz="4" w:space="0" w:color="000000"/>
              <w:left w:val="single" w:sz="4" w:space="0" w:color="000000"/>
              <w:bottom w:val="single" w:sz="4" w:space="0" w:color="000000"/>
              <w:right w:val="single" w:sz="4" w:space="0" w:color="000000"/>
            </w:tcBorders>
          </w:tcPr>
          <w:p w:rsidR="00331D32" w:rsidRPr="00331D32" w:rsidRDefault="00331D32" w:rsidP="00331D32">
            <w:pPr>
              <w:jc w:val="center"/>
              <w:rPr>
                <w:rFonts w:ascii="Arial" w:eastAsia="Arial" w:hAnsi="Arial" w:cs="Arial"/>
                <w:b/>
                <w:sz w:val="20"/>
                <w:szCs w:val="20"/>
              </w:rPr>
            </w:pPr>
            <w:r>
              <w:rPr>
                <w:rFonts w:ascii="Arial" w:eastAsia="Arial" w:hAnsi="Arial" w:cs="Arial"/>
                <w:b/>
                <w:sz w:val="20"/>
                <w:szCs w:val="20"/>
              </w:rPr>
              <w:t>SERVIÇOS DE SAÚDE/INTERESSE DE SAÚDE</w:t>
            </w:r>
          </w:p>
        </w:tc>
        <w:tc>
          <w:tcPr>
            <w:tcW w:w="567" w:type="dxa"/>
            <w:tcBorders>
              <w:top w:val="single" w:sz="4" w:space="0" w:color="000000"/>
              <w:left w:val="single" w:sz="4" w:space="0" w:color="000000"/>
              <w:bottom w:val="single" w:sz="4" w:space="0" w:color="000000"/>
              <w:right w:val="single" w:sz="4" w:space="0" w:color="000000"/>
            </w:tcBorders>
            <w:vAlign w:val="center"/>
          </w:tcPr>
          <w:p w:rsidR="00331D32" w:rsidRDefault="00331D32" w:rsidP="00331D32">
            <w:pPr>
              <w:jc w:val="center"/>
              <w:rPr>
                <w:rFonts w:ascii="Arial" w:eastAsia="Arial" w:hAnsi="Arial" w:cs="Arial"/>
                <w:b/>
                <w:sz w:val="20"/>
                <w:szCs w:val="20"/>
              </w:rPr>
            </w:pPr>
            <w:r>
              <w:rPr>
                <w:rFonts w:ascii="Arial" w:eastAsia="Arial" w:hAnsi="Arial" w:cs="Arial"/>
                <w:b/>
                <w:sz w:val="20"/>
                <w:szCs w:val="20"/>
              </w:rPr>
              <w:t>S</w:t>
            </w:r>
          </w:p>
        </w:tc>
        <w:tc>
          <w:tcPr>
            <w:tcW w:w="567" w:type="dxa"/>
            <w:tcBorders>
              <w:top w:val="single" w:sz="4" w:space="0" w:color="000000"/>
              <w:left w:val="single" w:sz="4" w:space="0" w:color="000000"/>
              <w:bottom w:val="single" w:sz="4" w:space="0" w:color="000000"/>
              <w:right w:val="single" w:sz="4" w:space="0" w:color="000000"/>
            </w:tcBorders>
            <w:vAlign w:val="center"/>
          </w:tcPr>
          <w:p w:rsidR="00331D32" w:rsidRDefault="00331D32" w:rsidP="00331D32">
            <w:pPr>
              <w:jc w:val="center"/>
              <w:rPr>
                <w:rFonts w:ascii="Arial" w:eastAsia="Arial" w:hAnsi="Arial" w:cs="Arial"/>
                <w:b/>
                <w:sz w:val="20"/>
                <w:szCs w:val="20"/>
              </w:rPr>
            </w:pPr>
            <w:r>
              <w:rPr>
                <w:rFonts w:ascii="Arial" w:eastAsia="Arial" w:hAnsi="Arial" w:cs="Arial"/>
                <w:b/>
                <w:sz w:val="20"/>
                <w:szCs w:val="20"/>
              </w:rPr>
              <w:t>N</w:t>
            </w:r>
          </w:p>
        </w:tc>
        <w:tc>
          <w:tcPr>
            <w:tcW w:w="567" w:type="dxa"/>
            <w:tcBorders>
              <w:top w:val="single" w:sz="4" w:space="0" w:color="000000"/>
              <w:left w:val="single" w:sz="4" w:space="0" w:color="000000"/>
              <w:bottom w:val="single" w:sz="4" w:space="0" w:color="000000"/>
              <w:right w:val="single" w:sz="4" w:space="0" w:color="000000"/>
            </w:tcBorders>
            <w:vAlign w:val="center"/>
          </w:tcPr>
          <w:p w:rsidR="00331D32" w:rsidRDefault="00331D32" w:rsidP="00331D32">
            <w:pPr>
              <w:jc w:val="center"/>
              <w:rPr>
                <w:rFonts w:ascii="Arial" w:eastAsia="Arial" w:hAnsi="Arial" w:cs="Arial"/>
                <w:b/>
                <w:sz w:val="20"/>
                <w:szCs w:val="20"/>
              </w:rPr>
            </w:pPr>
            <w:r>
              <w:rPr>
                <w:rFonts w:ascii="Arial" w:eastAsia="Arial" w:hAnsi="Arial" w:cs="Arial"/>
                <w:b/>
                <w:sz w:val="20"/>
                <w:szCs w:val="20"/>
              </w:rPr>
              <w:t>NA</w:t>
            </w: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center"/>
              <w:rPr>
                <w:rFonts w:ascii="Arial" w:eastAsia="Arial" w:hAnsi="Arial" w:cs="Arial"/>
                <w:b/>
                <w:sz w:val="20"/>
                <w:szCs w:val="20"/>
              </w:rPr>
            </w:pPr>
            <w:r>
              <w:rPr>
                <w:rFonts w:ascii="Arial" w:eastAsia="Arial" w:hAnsi="Arial" w:cs="Arial"/>
                <w:b/>
                <w:sz w:val="20"/>
                <w:szCs w:val="20"/>
              </w:rPr>
              <w:t>CF</w:t>
            </w:r>
          </w:p>
        </w:tc>
        <w:tc>
          <w:tcPr>
            <w:tcW w:w="2908"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center"/>
              <w:rPr>
                <w:rFonts w:ascii="Arial" w:eastAsia="Arial" w:hAnsi="Arial" w:cs="Arial"/>
                <w:b/>
                <w:color w:val="000000"/>
                <w:sz w:val="20"/>
                <w:szCs w:val="20"/>
              </w:rPr>
            </w:pPr>
            <w:r>
              <w:rPr>
                <w:rFonts w:ascii="Arial" w:eastAsia="Arial" w:hAnsi="Arial" w:cs="Arial"/>
                <w:b/>
                <w:color w:val="000000"/>
                <w:sz w:val="20"/>
                <w:szCs w:val="20"/>
              </w:rPr>
              <w:t>LEGISLAÇÃO</w:t>
            </w:r>
          </w:p>
        </w:tc>
      </w:tr>
      <w:tr w:rsidR="009865BB">
        <w:trPr>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rsidP="00331D32">
            <w:pPr>
              <w:jc w:val="both"/>
              <w:rPr>
                <w:rFonts w:ascii="Arial" w:eastAsia="Arial" w:hAnsi="Arial" w:cs="Arial"/>
                <w:sz w:val="20"/>
                <w:szCs w:val="20"/>
              </w:rPr>
            </w:pPr>
            <w:r>
              <w:rPr>
                <w:rFonts w:ascii="Arial" w:eastAsia="Arial" w:hAnsi="Arial" w:cs="Arial"/>
                <w:sz w:val="20"/>
                <w:szCs w:val="20"/>
              </w:rPr>
              <w:t>Os produtos demonstrado</w:t>
            </w:r>
            <w:r w:rsidR="00331D32">
              <w:rPr>
                <w:rFonts w:ascii="Arial" w:eastAsia="Arial" w:hAnsi="Arial" w:cs="Arial"/>
                <w:sz w:val="20"/>
                <w:szCs w:val="20"/>
              </w:rPr>
              <w:t>s ou comercializados (</w:t>
            </w:r>
            <w:r>
              <w:rPr>
                <w:rFonts w:ascii="Arial" w:eastAsia="Arial" w:hAnsi="Arial" w:cs="Arial"/>
                <w:sz w:val="20"/>
                <w:szCs w:val="20"/>
              </w:rPr>
              <w:t>produtos e equipamentos para saúde, medicamentos, saneantes, correlatos, cosméticos, entre outros) possuem registro no órgão competente?</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Artigo 13 § 2º da Resolução N.º 01/DVS/SMS/2024</w:t>
            </w:r>
          </w:p>
        </w:tc>
      </w:tr>
      <w:tr w:rsidR="009865BB">
        <w:trPr>
          <w:trHeight w:val="444"/>
          <w:jc w:val="center"/>
        </w:trPr>
        <w:tc>
          <w:tcPr>
            <w:tcW w:w="6374"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A estrutura física destinada à demonstração e procedimentos de serviços de saúde e/ou de interesse da saúde estão de acordo com a legislação sanitária</w:t>
            </w: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865BB" w:rsidRDefault="009865BB">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9865BB" w:rsidRDefault="00E220A7">
            <w:pPr>
              <w:jc w:val="both"/>
              <w:rPr>
                <w:rFonts w:ascii="Arial" w:eastAsia="Arial" w:hAnsi="Arial" w:cs="Arial"/>
                <w:sz w:val="20"/>
                <w:szCs w:val="20"/>
              </w:rPr>
            </w:pPr>
            <w:r>
              <w:rPr>
                <w:rFonts w:ascii="Arial" w:eastAsia="Arial" w:hAnsi="Arial" w:cs="Arial"/>
                <w:sz w:val="20"/>
                <w:szCs w:val="20"/>
              </w:rPr>
              <w:t>Artigo 15 da Resolução N.º 01/DVS/SMS/2024.</w:t>
            </w:r>
          </w:p>
          <w:p w:rsidR="009865BB" w:rsidRDefault="009865BB">
            <w:pPr>
              <w:jc w:val="both"/>
              <w:rPr>
                <w:rFonts w:ascii="Arial" w:eastAsia="Arial" w:hAnsi="Arial" w:cs="Arial"/>
                <w:sz w:val="20"/>
                <w:szCs w:val="20"/>
              </w:rPr>
            </w:pPr>
          </w:p>
        </w:tc>
      </w:tr>
      <w:tr w:rsidR="00A27885" w:rsidTr="00A27885">
        <w:trPr>
          <w:trHeight w:val="189"/>
          <w:jc w:val="center"/>
        </w:trPr>
        <w:tc>
          <w:tcPr>
            <w:tcW w:w="6374" w:type="dxa"/>
            <w:tcBorders>
              <w:top w:val="single" w:sz="4" w:space="0" w:color="000000"/>
              <w:left w:val="single" w:sz="4" w:space="0" w:color="000000"/>
              <w:bottom w:val="single" w:sz="4" w:space="0" w:color="000000"/>
              <w:right w:val="single" w:sz="4" w:space="0" w:color="000000"/>
            </w:tcBorders>
          </w:tcPr>
          <w:p w:rsidR="00A27885" w:rsidRPr="0092700F" w:rsidRDefault="00A27885" w:rsidP="00A27885">
            <w:pPr>
              <w:jc w:val="center"/>
              <w:rPr>
                <w:rFonts w:ascii="Arial" w:eastAsia="Arial" w:hAnsi="Arial" w:cs="Arial"/>
                <w:b/>
                <w:sz w:val="20"/>
                <w:szCs w:val="20"/>
              </w:rPr>
            </w:pPr>
            <w:r w:rsidRPr="0092700F">
              <w:rPr>
                <w:rFonts w:ascii="Arial" w:eastAsia="Arial" w:hAnsi="Arial" w:cs="Arial"/>
                <w:b/>
                <w:sz w:val="20"/>
                <w:szCs w:val="20"/>
              </w:rPr>
              <w:t>DOCUMENTAÇÃO</w:t>
            </w:r>
          </w:p>
        </w:tc>
        <w:tc>
          <w:tcPr>
            <w:tcW w:w="567" w:type="dxa"/>
            <w:tcBorders>
              <w:top w:val="single" w:sz="4" w:space="0" w:color="000000"/>
              <w:left w:val="single" w:sz="4" w:space="0" w:color="000000"/>
              <w:bottom w:val="single" w:sz="4" w:space="0" w:color="000000"/>
              <w:right w:val="single" w:sz="4" w:space="0" w:color="000000"/>
            </w:tcBorders>
            <w:vAlign w:val="center"/>
          </w:tcPr>
          <w:p w:rsidR="00A27885" w:rsidRDefault="00A27885" w:rsidP="00A27885">
            <w:pPr>
              <w:jc w:val="center"/>
              <w:rPr>
                <w:rFonts w:ascii="Arial" w:eastAsia="Arial" w:hAnsi="Arial" w:cs="Arial"/>
                <w:b/>
                <w:sz w:val="20"/>
                <w:szCs w:val="20"/>
              </w:rPr>
            </w:pPr>
            <w:r>
              <w:rPr>
                <w:rFonts w:ascii="Arial" w:eastAsia="Arial" w:hAnsi="Arial" w:cs="Arial"/>
                <w:b/>
                <w:sz w:val="20"/>
                <w:szCs w:val="20"/>
              </w:rPr>
              <w:t>S</w:t>
            </w:r>
          </w:p>
        </w:tc>
        <w:tc>
          <w:tcPr>
            <w:tcW w:w="567" w:type="dxa"/>
            <w:tcBorders>
              <w:top w:val="single" w:sz="4" w:space="0" w:color="000000"/>
              <w:left w:val="single" w:sz="4" w:space="0" w:color="000000"/>
              <w:bottom w:val="single" w:sz="4" w:space="0" w:color="000000"/>
              <w:right w:val="single" w:sz="4" w:space="0" w:color="000000"/>
            </w:tcBorders>
            <w:vAlign w:val="center"/>
          </w:tcPr>
          <w:p w:rsidR="00A27885" w:rsidRDefault="00A27885" w:rsidP="00A27885">
            <w:pPr>
              <w:jc w:val="center"/>
              <w:rPr>
                <w:rFonts w:ascii="Arial" w:eastAsia="Arial" w:hAnsi="Arial" w:cs="Arial"/>
                <w:b/>
                <w:sz w:val="20"/>
                <w:szCs w:val="20"/>
              </w:rPr>
            </w:pPr>
            <w:r>
              <w:rPr>
                <w:rFonts w:ascii="Arial" w:eastAsia="Arial" w:hAnsi="Arial" w:cs="Arial"/>
                <w:b/>
                <w:sz w:val="20"/>
                <w:szCs w:val="20"/>
              </w:rPr>
              <w:t>N</w:t>
            </w:r>
          </w:p>
        </w:tc>
        <w:tc>
          <w:tcPr>
            <w:tcW w:w="567" w:type="dxa"/>
            <w:tcBorders>
              <w:top w:val="single" w:sz="4" w:space="0" w:color="000000"/>
              <w:left w:val="single" w:sz="4" w:space="0" w:color="000000"/>
              <w:bottom w:val="single" w:sz="4" w:space="0" w:color="000000"/>
              <w:right w:val="single" w:sz="4" w:space="0" w:color="000000"/>
            </w:tcBorders>
            <w:vAlign w:val="center"/>
          </w:tcPr>
          <w:p w:rsidR="00A27885" w:rsidRDefault="00A27885" w:rsidP="00A27885">
            <w:pPr>
              <w:jc w:val="center"/>
              <w:rPr>
                <w:rFonts w:ascii="Arial" w:eastAsia="Arial" w:hAnsi="Arial" w:cs="Arial"/>
                <w:b/>
                <w:sz w:val="20"/>
                <w:szCs w:val="20"/>
              </w:rPr>
            </w:pPr>
            <w:r>
              <w:rPr>
                <w:rFonts w:ascii="Arial" w:eastAsia="Arial" w:hAnsi="Arial" w:cs="Arial"/>
                <w:b/>
                <w:sz w:val="20"/>
                <w:szCs w:val="20"/>
              </w:rPr>
              <w:t>NA</w:t>
            </w:r>
          </w:p>
        </w:tc>
        <w:tc>
          <w:tcPr>
            <w:tcW w:w="567" w:type="dxa"/>
            <w:tcBorders>
              <w:top w:val="single" w:sz="4" w:space="0" w:color="000000"/>
              <w:left w:val="single" w:sz="4" w:space="0" w:color="000000"/>
              <w:bottom w:val="single" w:sz="4" w:space="0" w:color="000000"/>
              <w:right w:val="single" w:sz="4" w:space="0" w:color="000000"/>
            </w:tcBorders>
          </w:tcPr>
          <w:p w:rsidR="00A27885" w:rsidRDefault="00A27885" w:rsidP="00A27885">
            <w:pPr>
              <w:jc w:val="center"/>
              <w:rPr>
                <w:rFonts w:ascii="Arial" w:eastAsia="Arial" w:hAnsi="Arial" w:cs="Arial"/>
                <w:b/>
                <w:sz w:val="20"/>
                <w:szCs w:val="20"/>
              </w:rPr>
            </w:pPr>
            <w:r>
              <w:rPr>
                <w:rFonts w:ascii="Arial" w:eastAsia="Arial" w:hAnsi="Arial" w:cs="Arial"/>
                <w:b/>
                <w:sz w:val="20"/>
                <w:szCs w:val="20"/>
              </w:rPr>
              <w:t>CF</w:t>
            </w:r>
          </w:p>
        </w:tc>
        <w:tc>
          <w:tcPr>
            <w:tcW w:w="2908" w:type="dxa"/>
            <w:tcBorders>
              <w:top w:val="single" w:sz="4" w:space="0" w:color="000000"/>
              <w:left w:val="single" w:sz="4" w:space="0" w:color="000000"/>
              <w:bottom w:val="single" w:sz="4" w:space="0" w:color="000000"/>
              <w:right w:val="single" w:sz="4" w:space="0" w:color="000000"/>
            </w:tcBorders>
          </w:tcPr>
          <w:p w:rsidR="00A27885" w:rsidRDefault="00A27885" w:rsidP="00A27885">
            <w:pPr>
              <w:jc w:val="center"/>
              <w:rPr>
                <w:rFonts w:ascii="Arial" w:eastAsia="Arial" w:hAnsi="Arial" w:cs="Arial"/>
                <w:b/>
                <w:color w:val="000000"/>
                <w:sz w:val="20"/>
                <w:szCs w:val="20"/>
              </w:rPr>
            </w:pPr>
            <w:r>
              <w:rPr>
                <w:rFonts w:ascii="Arial" w:eastAsia="Arial" w:hAnsi="Arial" w:cs="Arial"/>
                <w:b/>
                <w:color w:val="000000"/>
                <w:sz w:val="20"/>
                <w:szCs w:val="20"/>
              </w:rPr>
              <w:t>LEGISLAÇÃO</w:t>
            </w:r>
          </w:p>
        </w:tc>
      </w:tr>
      <w:tr w:rsidR="006E66F6">
        <w:trPr>
          <w:trHeight w:val="444"/>
          <w:jc w:val="center"/>
        </w:trPr>
        <w:tc>
          <w:tcPr>
            <w:tcW w:w="6374" w:type="dxa"/>
            <w:tcBorders>
              <w:top w:val="single" w:sz="4" w:space="0" w:color="000000"/>
              <w:left w:val="single" w:sz="4" w:space="0" w:color="000000"/>
              <w:bottom w:val="single" w:sz="4" w:space="0" w:color="000000"/>
              <w:right w:val="single" w:sz="4" w:space="0" w:color="000000"/>
            </w:tcBorders>
          </w:tcPr>
          <w:p w:rsidR="006E66F6" w:rsidRDefault="0092700F">
            <w:pPr>
              <w:jc w:val="both"/>
              <w:rPr>
                <w:rFonts w:ascii="Arial" w:eastAsia="Arial" w:hAnsi="Arial" w:cs="Arial"/>
                <w:sz w:val="20"/>
                <w:szCs w:val="20"/>
              </w:rPr>
            </w:pPr>
            <w:r>
              <w:rPr>
                <w:rFonts w:ascii="Arial" w:eastAsia="Arial" w:hAnsi="Arial" w:cs="Arial"/>
                <w:sz w:val="20"/>
                <w:szCs w:val="20"/>
              </w:rPr>
              <w:t>Formulário de Cla</w:t>
            </w:r>
            <w:r w:rsidR="004F58B5">
              <w:rPr>
                <w:rFonts w:ascii="Arial" w:eastAsia="Arial" w:hAnsi="Arial" w:cs="Arial"/>
                <w:sz w:val="20"/>
                <w:szCs w:val="20"/>
              </w:rPr>
              <w:t>ssificação de risco</w:t>
            </w:r>
            <w:r w:rsidR="00B61890">
              <w:rPr>
                <w:rFonts w:ascii="Arial" w:eastAsia="Arial" w:hAnsi="Arial" w:cs="Arial"/>
                <w:sz w:val="20"/>
                <w:szCs w:val="20"/>
              </w:rPr>
              <w:t xml:space="preserve"> preenchido e assinado pelo responsável do Evento</w:t>
            </w:r>
          </w:p>
        </w:tc>
        <w:tc>
          <w:tcPr>
            <w:tcW w:w="567" w:type="dxa"/>
            <w:tcBorders>
              <w:top w:val="single" w:sz="4" w:space="0" w:color="000000"/>
              <w:left w:val="single" w:sz="4" w:space="0" w:color="000000"/>
              <w:bottom w:val="single" w:sz="4" w:space="0" w:color="000000"/>
              <w:right w:val="single" w:sz="4" w:space="0" w:color="000000"/>
            </w:tcBorders>
          </w:tcPr>
          <w:p w:rsidR="006E66F6" w:rsidRDefault="006E66F6">
            <w:pPr>
              <w:jc w:val="both"/>
              <w:rPr>
                <w:rFonts w:ascii="Arial" w:eastAsia="Arial" w:hAnsi="Arial" w:cs="Arial"/>
                <w:sz w:val="20"/>
                <w:szCs w:val="20"/>
              </w:rPr>
            </w:pPr>
            <w:bookmarkStart w:id="0" w:name="_GoBack"/>
            <w:bookmarkEnd w:id="0"/>
          </w:p>
        </w:tc>
        <w:tc>
          <w:tcPr>
            <w:tcW w:w="567" w:type="dxa"/>
            <w:tcBorders>
              <w:top w:val="single" w:sz="4" w:space="0" w:color="000000"/>
              <w:left w:val="single" w:sz="4" w:space="0" w:color="000000"/>
              <w:bottom w:val="single" w:sz="4" w:space="0" w:color="000000"/>
              <w:right w:val="single" w:sz="4" w:space="0" w:color="000000"/>
            </w:tcBorders>
          </w:tcPr>
          <w:p w:rsidR="006E66F6" w:rsidRDefault="006E66F6">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6E66F6" w:rsidRDefault="006E66F6">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6E66F6" w:rsidRDefault="006E66F6">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6E66F6" w:rsidRDefault="00B61890" w:rsidP="00B61890">
            <w:pPr>
              <w:jc w:val="both"/>
              <w:rPr>
                <w:rFonts w:ascii="Arial" w:eastAsia="Arial" w:hAnsi="Arial" w:cs="Arial"/>
                <w:sz w:val="20"/>
                <w:szCs w:val="20"/>
              </w:rPr>
            </w:pPr>
            <w:r>
              <w:rPr>
                <w:rFonts w:ascii="Arial" w:eastAsia="Arial" w:hAnsi="Arial" w:cs="Arial"/>
                <w:sz w:val="20"/>
                <w:szCs w:val="20"/>
              </w:rPr>
              <w:t>Artigo 12</w:t>
            </w:r>
            <w:r w:rsidRPr="00B61890">
              <w:rPr>
                <w:rFonts w:ascii="Arial" w:eastAsia="Arial" w:hAnsi="Arial" w:cs="Arial"/>
                <w:sz w:val="20"/>
                <w:szCs w:val="20"/>
              </w:rPr>
              <w:t xml:space="preserve"> da Resolução N.º 01/DVS/SMS/2024</w:t>
            </w:r>
          </w:p>
        </w:tc>
      </w:tr>
      <w:tr w:rsidR="00331D32">
        <w:trPr>
          <w:trHeight w:val="444"/>
          <w:jc w:val="center"/>
        </w:trPr>
        <w:tc>
          <w:tcPr>
            <w:tcW w:w="6374" w:type="dxa"/>
            <w:tcBorders>
              <w:top w:val="single" w:sz="4" w:space="0" w:color="000000"/>
              <w:left w:val="single" w:sz="4" w:space="0" w:color="000000"/>
              <w:bottom w:val="single" w:sz="4" w:space="0" w:color="000000"/>
              <w:right w:val="single" w:sz="4" w:space="0" w:color="000000"/>
            </w:tcBorders>
          </w:tcPr>
          <w:p w:rsidR="00331D32" w:rsidRDefault="00B61890" w:rsidP="00B61890">
            <w:pPr>
              <w:jc w:val="both"/>
              <w:rPr>
                <w:rFonts w:ascii="Arial" w:eastAsia="Arial" w:hAnsi="Arial" w:cs="Arial"/>
                <w:sz w:val="20"/>
                <w:szCs w:val="20"/>
              </w:rPr>
            </w:pPr>
            <w:r>
              <w:rPr>
                <w:rFonts w:ascii="Arial" w:eastAsia="Arial" w:hAnsi="Arial" w:cs="Arial"/>
                <w:sz w:val="20"/>
                <w:szCs w:val="20"/>
              </w:rPr>
              <w:t>Contrato com empresa responsável pelos serviços médicos de urgência/emergência de acordo com a classificação de risco do evento</w:t>
            </w: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331D32" w:rsidRDefault="00B61890" w:rsidP="00B61890">
            <w:pPr>
              <w:jc w:val="both"/>
              <w:rPr>
                <w:rFonts w:ascii="Arial" w:eastAsia="Arial" w:hAnsi="Arial" w:cs="Arial"/>
                <w:color w:val="000000"/>
                <w:sz w:val="20"/>
                <w:szCs w:val="20"/>
              </w:rPr>
            </w:pPr>
            <w:r w:rsidRPr="00B61890">
              <w:rPr>
                <w:rFonts w:ascii="Arial" w:eastAsia="Arial" w:hAnsi="Arial" w:cs="Arial"/>
                <w:color w:val="000000"/>
                <w:sz w:val="20"/>
                <w:szCs w:val="20"/>
              </w:rPr>
              <w:t xml:space="preserve">Artigo </w:t>
            </w:r>
            <w:r>
              <w:rPr>
                <w:rFonts w:ascii="Arial" w:eastAsia="Arial" w:hAnsi="Arial" w:cs="Arial"/>
                <w:color w:val="000000"/>
                <w:sz w:val="20"/>
                <w:szCs w:val="20"/>
              </w:rPr>
              <w:t>12</w:t>
            </w:r>
            <w:r w:rsidRPr="00B61890">
              <w:rPr>
                <w:rFonts w:ascii="Arial" w:eastAsia="Arial" w:hAnsi="Arial" w:cs="Arial"/>
                <w:color w:val="000000"/>
                <w:sz w:val="20"/>
                <w:szCs w:val="20"/>
              </w:rPr>
              <w:t xml:space="preserve"> da Resolução N.º 01/DVS/SMS/2024</w:t>
            </w:r>
          </w:p>
        </w:tc>
      </w:tr>
      <w:tr w:rsidR="00331D32">
        <w:trPr>
          <w:trHeight w:val="444"/>
          <w:jc w:val="center"/>
        </w:trPr>
        <w:tc>
          <w:tcPr>
            <w:tcW w:w="6374" w:type="dxa"/>
            <w:tcBorders>
              <w:top w:val="single" w:sz="4" w:space="0" w:color="000000"/>
              <w:left w:val="single" w:sz="4" w:space="0" w:color="000000"/>
              <w:bottom w:val="single" w:sz="4" w:space="0" w:color="000000"/>
              <w:right w:val="single" w:sz="4" w:space="0" w:color="000000"/>
            </w:tcBorders>
          </w:tcPr>
          <w:p w:rsidR="00331D32" w:rsidRDefault="00B61890" w:rsidP="00331D32">
            <w:pPr>
              <w:jc w:val="both"/>
              <w:rPr>
                <w:rFonts w:ascii="Arial" w:eastAsia="Arial" w:hAnsi="Arial" w:cs="Arial"/>
                <w:sz w:val="20"/>
                <w:szCs w:val="20"/>
              </w:rPr>
            </w:pPr>
            <w:r>
              <w:rPr>
                <w:rFonts w:ascii="Arial" w:eastAsia="Arial" w:hAnsi="Arial" w:cs="Arial"/>
                <w:sz w:val="20"/>
                <w:szCs w:val="20"/>
              </w:rPr>
              <w:t>Relação dos Participantes do Evento preenchida e assinada pelo responsável pelo evento</w:t>
            </w: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331D32" w:rsidRDefault="00B61890" w:rsidP="00B61890">
            <w:pPr>
              <w:jc w:val="both"/>
              <w:rPr>
                <w:rFonts w:ascii="Arial" w:eastAsia="Arial" w:hAnsi="Arial" w:cs="Arial"/>
                <w:color w:val="000000"/>
                <w:sz w:val="20"/>
                <w:szCs w:val="20"/>
              </w:rPr>
            </w:pPr>
            <w:r w:rsidRPr="00B61890">
              <w:rPr>
                <w:rFonts w:ascii="Arial" w:eastAsia="Arial" w:hAnsi="Arial" w:cs="Arial"/>
                <w:color w:val="000000"/>
                <w:sz w:val="20"/>
                <w:szCs w:val="20"/>
              </w:rPr>
              <w:t xml:space="preserve">Artigo </w:t>
            </w:r>
            <w:r>
              <w:rPr>
                <w:rFonts w:ascii="Arial" w:eastAsia="Arial" w:hAnsi="Arial" w:cs="Arial"/>
                <w:color w:val="000000"/>
                <w:sz w:val="20"/>
                <w:szCs w:val="20"/>
              </w:rPr>
              <w:t>12</w:t>
            </w:r>
            <w:r w:rsidRPr="00B61890">
              <w:rPr>
                <w:rFonts w:ascii="Arial" w:eastAsia="Arial" w:hAnsi="Arial" w:cs="Arial"/>
                <w:color w:val="000000"/>
                <w:sz w:val="20"/>
                <w:szCs w:val="20"/>
              </w:rPr>
              <w:t xml:space="preserve"> da Resolução N.º 01/DVS/SMS/2024</w:t>
            </w:r>
          </w:p>
        </w:tc>
      </w:tr>
      <w:tr w:rsidR="00331D32">
        <w:trPr>
          <w:trHeight w:val="444"/>
          <w:jc w:val="center"/>
        </w:trPr>
        <w:tc>
          <w:tcPr>
            <w:tcW w:w="6374"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both"/>
              <w:rPr>
                <w:rFonts w:ascii="Arial" w:eastAsia="Arial" w:hAnsi="Arial" w:cs="Arial"/>
                <w:sz w:val="20"/>
                <w:szCs w:val="20"/>
              </w:rPr>
            </w:pPr>
            <w:r>
              <w:rPr>
                <w:rFonts w:ascii="Arial" w:eastAsia="Arial" w:hAnsi="Arial" w:cs="Arial"/>
                <w:sz w:val="20"/>
                <w:szCs w:val="20"/>
              </w:rPr>
              <w:t>Cada participante do evento requereu o seu próprio Alvará Sanitário para Participante de Evento, excetuando-se as pessoas físicas ou jurídicas que possuem Autorização Sanitária vigente para venda ambulante de alimentos e os Microempreendedores Individuais?</w:t>
            </w: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both"/>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both"/>
              <w:rPr>
                <w:rFonts w:ascii="Arial" w:eastAsia="Arial" w:hAnsi="Arial" w:cs="Arial"/>
                <w:color w:val="FF0000"/>
                <w:sz w:val="20"/>
                <w:szCs w:val="20"/>
              </w:rPr>
            </w:pPr>
          </w:p>
        </w:tc>
        <w:tc>
          <w:tcPr>
            <w:tcW w:w="2908" w:type="dxa"/>
            <w:tcBorders>
              <w:top w:val="single" w:sz="4" w:space="0" w:color="000000"/>
              <w:left w:val="single" w:sz="4" w:space="0" w:color="000000"/>
              <w:bottom w:val="single" w:sz="4" w:space="0" w:color="000000"/>
              <w:right w:val="single" w:sz="4" w:space="0" w:color="000000"/>
            </w:tcBorders>
          </w:tcPr>
          <w:p w:rsidR="00331D32" w:rsidRDefault="00331D32" w:rsidP="00331D32">
            <w:pPr>
              <w:jc w:val="both"/>
              <w:rPr>
                <w:rFonts w:ascii="Arial" w:eastAsia="Arial" w:hAnsi="Arial" w:cs="Arial"/>
                <w:color w:val="000000"/>
                <w:sz w:val="20"/>
                <w:szCs w:val="20"/>
              </w:rPr>
            </w:pPr>
            <w:r>
              <w:rPr>
                <w:rFonts w:ascii="Arial" w:eastAsia="Arial" w:hAnsi="Arial" w:cs="Arial"/>
                <w:color w:val="000000"/>
                <w:sz w:val="20"/>
                <w:szCs w:val="20"/>
              </w:rPr>
              <w:t>Artigo 13 da Resolução N.º 01/DVS/SMS/2024</w:t>
            </w:r>
          </w:p>
        </w:tc>
      </w:tr>
    </w:tbl>
    <w:p w:rsidR="00691138" w:rsidRDefault="00691138">
      <w:pPr>
        <w:rPr>
          <w:rFonts w:ascii="Arial" w:eastAsia="Arial" w:hAnsi="Arial" w:cs="Arial"/>
          <w:b/>
          <w:sz w:val="20"/>
          <w:szCs w:val="20"/>
        </w:rPr>
      </w:pPr>
    </w:p>
    <w:p w:rsidR="00691138" w:rsidRDefault="00691138">
      <w:pPr>
        <w:rPr>
          <w:rFonts w:ascii="Arial" w:eastAsia="Arial" w:hAnsi="Arial" w:cs="Arial"/>
          <w:b/>
          <w:sz w:val="20"/>
          <w:szCs w:val="20"/>
        </w:rPr>
      </w:pPr>
    </w:p>
    <w:p w:rsidR="009865BB" w:rsidRDefault="00E220A7">
      <w:pPr>
        <w:rPr>
          <w:rFonts w:ascii="Arial" w:eastAsia="Arial" w:hAnsi="Arial" w:cs="Arial"/>
          <w:b/>
          <w:sz w:val="20"/>
          <w:szCs w:val="20"/>
        </w:rPr>
      </w:pPr>
      <w:r>
        <w:rPr>
          <w:rFonts w:ascii="Arial" w:eastAsia="Arial" w:hAnsi="Arial" w:cs="Arial"/>
          <w:b/>
          <w:sz w:val="20"/>
          <w:szCs w:val="20"/>
        </w:rPr>
        <w:lastRenderedPageBreak/>
        <w:t>OBS:</w:t>
      </w:r>
    </w:p>
    <w:p w:rsidR="009865BB" w:rsidRDefault="009865BB">
      <w:pPr>
        <w:rPr>
          <w:rFonts w:ascii="Arial" w:eastAsia="Arial" w:hAnsi="Arial" w:cs="Arial"/>
          <w:b/>
          <w:sz w:val="20"/>
          <w:szCs w:val="20"/>
        </w:rPr>
      </w:pPr>
    </w:p>
    <w:p w:rsidR="009865BB" w:rsidRDefault="00E220A7">
      <w:pPr>
        <w:numPr>
          <w:ilvl w:val="0"/>
          <w:numId w:val="2"/>
        </w:numPr>
        <w:ind w:left="180" w:hanging="180"/>
        <w:jc w:val="both"/>
        <w:rPr>
          <w:rFonts w:ascii="Arial" w:eastAsia="Arial" w:hAnsi="Arial" w:cs="Arial"/>
          <w:sz w:val="20"/>
          <w:szCs w:val="20"/>
        </w:rPr>
      </w:pPr>
      <w:r>
        <w:rPr>
          <w:rFonts w:ascii="Arial" w:eastAsia="Arial" w:hAnsi="Arial" w:cs="Arial"/>
          <w:sz w:val="20"/>
          <w:szCs w:val="20"/>
        </w:rPr>
        <w:t xml:space="preserve">– A Autoridade de Saúde, no exercício de suas atribuições, poderá exigir além dos itens relacionados </w:t>
      </w:r>
      <w:proofErr w:type="spellStart"/>
      <w:r>
        <w:rPr>
          <w:rFonts w:ascii="Arial" w:eastAsia="Arial" w:hAnsi="Arial" w:cs="Arial"/>
          <w:sz w:val="20"/>
          <w:szCs w:val="20"/>
        </w:rPr>
        <w:t>neste</w:t>
      </w:r>
      <w:proofErr w:type="spellEnd"/>
      <w:r>
        <w:rPr>
          <w:rFonts w:ascii="Arial" w:eastAsia="Arial" w:hAnsi="Arial" w:cs="Arial"/>
          <w:sz w:val="20"/>
          <w:szCs w:val="20"/>
        </w:rPr>
        <w:t xml:space="preserve"> roteiro, outros que se fizerem necessários para garantia da Saúde Pública, bem como que constam em normas aplicáveis ao caso;</w:t>
      </w:r>
    </w:p>
    <w:p w:rsidR="009865BB" w:rsidRDefault="00E220A7">
      <w:pPr>
        <w:jc w:val="both"/>
        <w:rPr>
          <w:rFonts w:ascii="Arial" w:eastAsia="Arial" w:hAnsi="Arial" w:cs="Arial"/>
          <w:sz w:val="20"/>
          <w:szCs w:val="20"/>
        </w:rPr>
      </w:pPr>
      <w:r>
        <w:rPr>
          <w:rFonts w:ascii="Arial" w:eastAsia="Arial" w:hAnsi="Arial" w:cs="Arial"/>
          <w:sz w:val="20"/>
          <w:szCs w:val="20"/>
        </w:rPr>
        <w:t>2. – Este roteiro poderá ser revisto, sempre que necessário, de acordo com as determinações da Autoridade de Saúde.</w:t>
      </w:r>
    </w:p>
    <w:p w:rsidR="009865BB" w:rsidRDefault="009865BB">
      <w:pPr>
        <w:rPr>
          <w:rFonts w:ascii="Arial" w:eastAsia="Arial" w:hAnsi="Arial" w:cs="Arial"/>
          <w:sz w:val="20"/>
          <w:szCs w:val="20"/>
        </w:rPr>
      </w:pPr>
    </w:p>
    <w:p w:rsidR="009865BB" w:rsidRDefault="009865BB">
      <w:pPr>
        <w:jc w:val="center"/>
        <w:rPr>
          <w:rFonts w:ascii="Arial" w:eastAsia="Arial" w:hAnsi="Arial" w:cs="Arial"/>
          <w:b/>
          <w:sz w:val="20"/>
          <w:szCs w:val="20"/>
        </w:rPr>
      </w:pPr>
    </w:p>
    <w:p w:rsidR="009865BB" w:rsidRDefault="00E220A7">
      <w:pPr>
        <w:jc w:val="center"/>
        <w:rPr>
          <w:rFonts w:ascii="Arial" w:eastAsia="Arial" w:hAnsi="Arial" w:cs="Arial"/>
          <w:b/>
          <w:sz w:val="20"/>
          <w:szCs w:val="20"/>
        </w:rPr>
      </w:pPr>
      <w:r>
        <w:rPr>
          <w:rFonts w:ascii="Arial" w:eastAsia="Arial" w:hAnsi="Arial" w:cs="Arial"/>
          <w:b/>
          <w:sz w:val="20"/>
          <w:szCs w:val="20"/>
        </w:rPr>
        <w:t>Data do preenchimento do Roteiro de Auto Inspeção: _____/______/________.</w:t>
      </w:r>
    </w:p>
    <w:p w:rsidR="009865BB" w:rsidRDefault="009865BB">
      <w:pPr>
        <w:jc w:val="center"/>
        <w:rPr>
          <w:rFonts w:ascii="Arial" w:eastAsia="Arial" w:hAnsi="Arial" w:cs="Arial"/>
          <w:b/>
          <w:sz w:val="20"/>
          <w:szCs w:val="20"/>
        </w:rPr>
      </w:pPr>
    </w:p>
    <w:p w:rsidR="009865BB" w:rsidRDefault="00E220A7">
      <w:pPr>
        <w:jc w:val="both"/>
        <w:rPr>
          <w:rFonts w:ascii="Arial" w:eastAsia="Arial" w:hAnsi="Arial" w:cs="Arial"/>
          <w:sz w:val="20"/>
          <w:szCs w:val="20"/>
        </w:rPr>
      </w:pPr>
      <w:r>
        <w:rPr>
          <w:rFonts w:ascii="Arial" w:eastAsia="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tbl>
      <w:tblPr>
        <w:tblStyle w:val="a1"/>
        <w:tblW w:w="11119" w:type="dxa"/>
        <w:tblInd w:w="0" w:type="dxa"/>
        <w:tblLayout w:type="fixed"/>
        <w:tblLook w:val="0000" w:firstRow="0" w:lastRow="0" w:firstColumn="0" w:lastColumn="0" w:noHBand="0" w:noVBand="0"/>
      </w:tblPr>
      <w:tblGrid>
        <w:gridCol w:w="5560"/>
        <w:gridCol w:w="5559"/>
      </w:tblGrid>
      <w:tr w:rsidR="009865BB">
        <w:tc>
          <w:tcPr>
            <w:tcW w:w="5560" w:type="dxa"/>
            <w:tcBorders>
              <w:bottom w:val="single" w:sz="4" w:space="0" w:color="000000"/>
            </w:tcBorders>
            <w:vAlign w:val="bottom"/>
          </w:tcPr>
          <w:p w:rsidR="009865BB" w:rsidRDefault="00E220A7">
            <w:pPr>
              <w:jc w:val="both"/>
              <w:rPr>
                <w:rFonts w:ascii="Arial" w:eastAsia="Arial" w:hAnsi="Arial" w:cs="Arial"/>
                <w:b/>
                <w:sz w:val="20"/>
                <w:szCs w:val="20"/>
              </w:rPr>
            </w:pPr>
            <w:bookmarkStart w:id="1" w:name="_heading=h.gjdgxs" w:colFirst="0" w:colLast="0"/>
            <w:bookmarkEnd w:id="1"/>
            <w:r>
              <w:rPr>
                <w:rFonts w:ascii="Arial" w:eastAsia="Arial" w:hAnsi="Arial" w:cs="Arial"/>
                <w:b/>
                <w:sz w:val="20"/>
                <w:szCs w:val="20"/>
              </w:rPr>
              <w:t>Nome completo do proprietário e/ou responsável:</w:t>
            </w:r>
          </w:p>
        </w:tc>
        <w:tc>
          <w:tcPr>
            <w:tcW w:w="5559" w:type="dxa"/>
            <w:tcBorders>
              <w:bottom w:val="single" w:sz="4" w:space="0" w:color="000000"/>
            </w:tcBorders>
            <w:vAlign w:val="bottom"/>
          </w:tcPr>
          <w:p w:rsidR="009865BB" w:rsidRDefault="009865BB">
            <w:pPr>
              <w:jc w:val="both"/>
              <w:rPr>
                <w:rFonts w:ascii="Arial" w:eastAsia="Arial" w:hAnsi="Arial" w:cs="Arial"/>
                <w:sz w:val="20"/>
                <w:szCs w:val="20"/>
              </w:rPr>
            </w:pPr>
          </w:p>
          <w:p w:rsidR="009865BB" w:rsidRDefault="009865BB">
            <w:pPr>
              <w:jc w:val="both"/>
              <w:rPr>
                <w:rFonts w:ascii="Arial" w:eastAsia="Arial" w:hAnsi="Arial" w:cs="Arial"/>
                <w:sz w:val="20"/>
                <w:szCs w:val="20"/>
              </w:rPr>
            </w:pPr>
          </w:p>
          <w:p w:rsidR="009865BB" w:rsidRDefault="009865BB">
            <w:pPr>
              <w:jc w:val="both"/>
              <w:rPr>
                <w:rFonts w:ascii="Arial" w:eastAsia="Arial" w:hAnsi="Arial" w:cs="Arial"/>
                <w:sz w:val="20"/>
                <w:szCs w:val="20"/>
              </w:rPr>
            </w:pPr>
          </w:p>
        </w:tc>
      </w:tr>
      <w:tr w:rsidR="009865BB">
        <w:tc>
          <w:tcPr>
            <w:tcW w:w="5560" w:type="dxa"/>
            <w:tcBorders>
              <w:top w:val="single" w:sz="4" w:space="0" w:color="000000"/>
              <w:bottom w:val="single" w:sz="4" w:space="0" w:color="000000"/>
            </w:tcBorders>
            <w:vAlign w:val="bottom"/>
          </w:tcPr>
          <w:p w:rsidR="009865BB" w:rsidRDefault="009865BB">
            <w:pPr>
              <w:jc w:val="both"/>
              <w:rPr>
                <w:rFonts w:ascii="Arial" w:eastAsia="Arial" w:hAnsi="Arial" w:cs="Arial"/>
                <w:b/>
                <w:sz w:val="20"/>
                <w:szCs w:val="20"/>
              </w:rPr>
            </w:pPr>
          </w:p>
          <w:p w:rsidR="009865BB" w:rsidRDefault="009865BB">
            <w:pPr>
              <w:jc w:val="both"/>
              <w:rPr>
                <w:rFonts w:ascii="Arial" w:eastAsia="Arial" w:hAnsi="Arial" w:cs="Arial"/>
                <w:b/>
                <w:sz w:val="20"/>
                <w:szCs w:val="20"/>
              </w:rPr>
            </w:pPr>
          </w:p>
          <w:p w:rsidR="009865BB" w:rsidRDefault="00E220A7">
            <w:pPr>
              <w:jc w:val="both"/>
              <w:rPr>
                <w:rFonts w:ascii="Arial" w:eastAsia="Arial" w:hAnsi="Arial" w:cs="Arial"/>
                <w:b/>
                <w:sz w:val="20"/>
                <w:szCs w:val="20"/>
              </w:rPr>
            </w:pPr>
            <w:r>
              <w:rPr>
                <w:rFonts w:ascii="Arial" w:eastAsia="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9865BB" w:rsidRDefault="009865BB">
            <w:pPr>
              <w:jc w:val="both"/>
              <w:rPr>
                <w:rFonts w:ascii="Arial" w:eastAsia="Arial" w:hAnsi="Arial" w:cs="Arial"/>
                <w:sz w:val="20"/>
                <w:szCs w:val="20"/>
              </w:rPr>
            </w:pPr>
          </w:p>
        </w:tc>
      </w:tr>
      <w:tr w:rsidR="009865BB">
        <w:tc>
          <w:tcPr>
            <w:tcW w:w="5560" w:type="dxa"/>
            <w:tcBorders>
              <w:top w:val="single" w:sz="4" w:space="0" w:color="000000"/>
              <w:bottom w:val="single" w:sz="4" w:space="0" w:color="000000"/>
            </w:tcBorders>
            <w:vAlign w:val="bottom"/>
          </w:tcPr>
          <w:p w:rsidR="009865BB" w:rsidRDefault="00E220A7">
            <w:pPr>
              <w:jc w:val="both"/>
              <w:rPr>
                <w:rFonts w:ascii="Arial" w:eastAsia="Arial" w:hAnsi="Arial" w:cs="Arial"/>
                <w:b/>
                <w:sz w:val="20"/>
                <w:szCs w:val="20"/>
              </w:rPr>
            </w:pPr>
            <w:proofErr w:type="spellStart"/>
            <w:r>
              <w:rPr>
                <w:rFonts w:ascii="Arial" w:eastAsia="Arial" w:hAnsi="Arial" w:cs="Arial"/>
                <w:b/>
                <w:sz w:val="20"/>
                <w:szCs w:val="20"/>
              </w:rPr>
              <w:t>Email</w:t>
            </w:r>
            <w:proofErr w:type="spellEnd"/>
            <w:r>
              <w:rPr>
                <w:rFonts w:ascii="Arial" w:eastAsia="Arial" w:hAnsi="Arial" w:cs="Arial"/>
                <w:b/>
                <w:sz w:val="20"/>
                <w:szCs w:val="20"/>
              </w:rPr>
              <w:t xml:space="preserve"> e Telefone:</w:t>
            </w:r>
          </w:p>
        </w:tc>
        <w:tc>
          <w:tcPr>
            <w:tcW w:w="5559" w:type="dxa"/>
            <w:tcBorders>
              <w:top w:val="single" w:sz="4" w:space="0" w:color="000000"/>
              <w:bottom w:val="single" w:sz="4" w:space="0" w:color="000000"/>
            </w:tcBorders>
            <w:vAlign w:val="bottom"/>
          </w:tcPr>
          <w:p w:rsidR="009865BB" w:rsidRDefault="009865BB">
            <w:pPr>
              <w:jc w:val="both"/>
              <w:rPr>
                <w:rFonts w:ascii="Arial" w:eastAsia="Arial" w:hAnsi="Arial" w:cs="Arial"/>
                <w:sz w:val="20"/>
                <w:szCs w:val="20"/>
              </w:rPr>
            </w:pPr>
          </w:p>
          <w:p w:rsidR="009865BB" w:rsidRDefault="009865BB">
            <w:pPr>
              <w:jc w:val="both"/>
              <w:rPr>
                <w:rFonts w:ascii="Arial" w:eastAsia="Arial" w:hAnsi="Arial" w:cs="Arial"/>
                <w:sz w:val="20"/>
                <w:szCs w:val="20"/>
              </w:rPr>
            </w:pPr>
          </w:p>
          <w:p w:rsidR="009865BB" w:rsidRDefault="009865BB">
            <w:pPr>
              <w:jc w:val="both"/>
              <w:rPr>
                <w:rFonts w:ascii="Arial" w:eastAsia="Arial" w:hAnsi="Arial" w:cs="Arial"/>
                <w:sz w:val="20"/>
                <w:szCs w:val="20"/>
              </w:rPr>
            </w:pPr>
          </w:p>
        </w:tc>
      </w:tr>
      <w:tr w:rsidR="009865BB">
        <w:trPr>
          <w:trHeight w:val="730"/>
        </w:trPr>
        <w:tc>
          <w:tcPr>
            <w:tcW w:w="5560" w:type="dxa"/>
            <w:tcBorders>
              <w:bottom w:val="single" w:sz="4" w:space="0" w:color="000000"/>
            </w:tcBorders>
            <w:vAlign w:val="bottom"/>
          </w:tcPr>
          <w:p w:rsidR="009865BB" w:rsidRDefault="00E220A7">
            <w:pPr>
              <w:jc w:val="both"/>
              <w:rPr>
                <w:rFonts w:ascii="Arial" w:eastAsia="Arial" w:hAnsi="Arial" w:cs="Arial"/>
                <w:b/>
                <w:sz w:val="20"/>
                <w:szCs w:val="20"/>
              </w:rPr>
            </w:pPr>
            <w:r>
              <w:rPr>
                <w:rFonts w:ascii="Arial" w:eastAsia="Arial" w:hAnsi="Arial" w:cs="Arial"/>
                <w:b/>
                <w:sz w:val="20"/>
                <w:szCs w:val="20"/>
              </w:rPr>
              <w:t>Assinatura do proprietário e/ou responsável:</w:t>
            </w:r>
          </w:p>
        </w:tc>
        <w:tc>
          <w:tcPr>
            <w:tcW w:w="5559" w:type="dxa"/>
            <w:tcBorders>
              <w:bottom w:val="single" w:sz="4" w:space="0" w:color="000000"/>
            </w:tcBorders>
            <w:vAlign w:val="bottom"/>
          </w:tcPr>
          <w:p w:rsidR="009865BB" w:rsidRDefault="009865BB">
            <w:pPr>
              <w:jc w:val="both"/>
              <w:rPr>
                <w:rFonts w:ascii="Arial" w:eastAsia="Arial" w:hAnsi="Arial" w:cs="Arial"/>
                <w:sz w:val="20"/>
                <w:szCs w:val="20"/>
              </w:rPr>
            </w:pPr>
          </w:p>
        </w:tc>
      </w:tr>
    </w:tbl>
    <w:p w:rsidR="009865BB" w:rsidRDefault="009865BB">
      <w:pPr>
        <w:rPr>
          <w:rFonts w:ascii="Arial" w:eastAsia="Arial" w:hAnsi="Arial" w:cs="Arial"/>
          <w:sz w:val="20"/>
          <w:szCs w:val="20"/>
          <w:u w:val="single"/>
        </w:rPr>
      </w:pPr>
    </w:p>
    <w:p w:rsidR="009865BB" w:rsidRDefault="00E220A7">
      <w:pPr>
        <w:jc w:val="center"/>
        <w:rPr>
          <w:rFonts w:ascii="Arial" w:eastAsia="Arial" w:hAnsi="Arial" w:cs="Arial"/>
          <w:sz w:val="20"/>
          <w:szCs w:val="20"/>
          <w:u w:val="single"/>
        </w:rPr>
      </w:pPr>
      <w:r>
        <w:rPr>
          <w:rFonts w:ascii="Arial" w:eastAsia="Arial" w:hAnsi="Arial" w:cs="Arial"/>
          <w:sz w:val="20"/>
          <w:szCs w:val="20"/>
          <w:u w:val="single"/>
        </w:rPr>
        <w:t xml:space="preserve">A ser preenchido pelo fiscal no momento </w:t>
      </w:r>
      <w:proofErr w:type="gramStart"/>
      <w:r>
        <w:rPr>
          <w:rFonts w:ascii="Arial" w:eastAsia="Arial" w:hAnsi="Arial" w:cs="Arial"/>
          <w:sz w:val="20"/>
          <w:szCs w:val="20"/>
          <w:u w:val="single"/>
        </w:rPr>
        <w:t>da(</w:t>
      </w:r>
      <w:proofErr w:type="gramEnd"/>
      <w:r>
        <w:rPr>
          <w:rFonts w:ascii="Arial" w:eastAsia="Arial" w:hAnsi="Arial" w:cs="Arial"/>
          <w:sz w:val="20"/>
          <w:szCs w:val="20"/>
          <w:u w:val="single"/>
        </w:rPr>
        <w:t>s) vistoria(s):</w:t>
      </w:r>
    </w:p>
    <w:p w:rsidR="009865BB" w:rsidRDefault="009865BB">
      <w:pPr>
        <w:jc w:val="center"/>
        <w:rPr>
          <w:rFonts w:ascii="Arial" w:eastAsia="Arial" w:hAnsi="Arial" w:cs="Arial"/>
          <w:sz w:val="20"/>
          <w:szCs w:val="20"/>
          <w:u w:val="single"/>
        </w:rPr>
      </w:pPr>
    </w:p>
    <w:p w:rsidR="009865BB" w:rsidRDefault="00E220A7">
      <w:pPr>
        <w:jc w:val="center"/>
        <w:rPr>
          <w:rFonts w:ascii="Arial" w:eastAsia="Arial" w:hAnsi="Arial" w:cs="Arial"/>
          <w:b/>
          <w:sz w:val="20"/>
          <w:szCs w:val="20"/>
        </w:rPr>
      </w:pPr>
      <w:r>
        <w:rPr>
          <w:rFonts w:ascii="Arial" w:eastAsia="Arial" w:hAnsi="Arial" w:cs="Arial"/>
          <w:b/>
          <w:sz w:val="20"/>
          <w:szCs w:val="20"/>
        </w:rPr>
        <w:t>Observações:</w:t>
      </w:r>
    </w:p>
    <w:p w:rsidR="009865BB" w:rsidRDefault="009865BB">
      <w:pPr>
        <w:jc w:val="center"/>
        <w:rPr>
          <w:rFonts w:ascii="Arial" w:eastAsia="Arial" w:hAnsi="Arial" w:cs="Arial"/>
          <w:sz w:val="20"/>
          <w:szCs w:val="20"/>
          <w:u w:val="single"/>
        </w:rPr>
      </w:pPr>
    </w:p>
    <w:tbl>
      <w:tblPr>
        <w:tblStyle w:val="a2"/>
        <w:tblW w:w="10760"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60"/>
      </w:tblGrid>
      <w:tr w:rsidR="009865BB">
        <w:tc>
          <w:tcPr>
            <w:tcW w:w="10760" w:type="dxa"/>
          </w:tcPr>
          <w:p w:rsidR="009865BB" w:rsidRDefault="009865BB">
            <w:pPr>
              <w:rPr>
                <w:rFonts w:ascii="Arial" w:eastAsia="Arial" w:hAnsi="Arial" w:cs="Arial"/>
                <w:sz w:val="20"/>
                <w:szCs w:val="20"/>
                <w:u w:val="single"/>
              </w:rPr>
            </w:pPr>
          </w:p>
          <w:p w:rsidR="009865BB" w:rsidRDefault="009865BB">
            <w:pPr>
              <w:rPr>
                <w:rFonts w:ascii="Arial" w:eastAsia="Arial" w:hAnsi="Arial" w:cs="Arial"/>
                <w:sz w:val="20"/>
                <w:szCs w:val="20"/>
                <w:u w:val="single"/>
              </w:rPr>
            </w:pPr>
          </w:p>
        </w:tc>
      </w:tr>
      <w:tr w:rsidR="009865BB">
        <w:tc>
          <w:tcPr>
            <w:tcW w:w="10760" w:type="dxa"/>
          </w:tcPr>
          <w:p w:rsidR="009865BB" w:rsidRDefault="009865BB">
            <w:pPr>
              <w:rPr>
                <w:rFonts w:ascii="Arial" w:eastAsia="Arial" w:hAnsi="Arial" w:cs="Arial"/>
                <w:sz w:val="20"/>
                <w:szCs w:val="20"/>
                <w:u w:val="single"/>
              </w:rPr>
            </w:pPr>
          </w:p>
          <w:p w:rsidR="009865BB" w:rsidRDefault="009865BB">
            <w:pPr>
              <w:rPr>
                <w:rFonts w:ascii="Arial" w:eastAsia="Arial" w:hAnsi="Arial" w:cs="Arial"/>
                <w:sz w:val="20"/>
                <w:szCs w:val="20"/>
                <w:u w:val="single"/>
              </w:rPr>
            </w:pPr>
          </w:p>
        </w:tc>
      </w:tr>
      <w:tr w:rsidR="009865BB">
        <w:tc>
          <w:tcPr>
            <w:tcW w:w="10760" w:type="dxa"/>
          </w:tcPr>
          <w:p w:rsidR="009865BB" w:rsidRDefault="009865BB">
            <w:pPr>
              <w:rPr>
                <w:rFonts w:ascii="Arial" w:eastAsia="Arial" w:hAnsi="Arial" w:cs="Arial"/>
                <w:sz w:val="20"/>
                <w:szCs w:val="20"/>
                <w:u w:val="single"/>
              </w:rPr>
            </w:pPr>
          </w:p>
          <w:p w:rsidR="009865BB" w:rsidRDefault="009865BB">
            <w:pPr>
              <w:rPr>
                <w:rFonts w:ascii="Arial" w:eastAsia="Arial" w:hAnsi="Arial" w:cs="Arial"/>
                <w:sz w:val="20"/>
                <w:szCs w:val="20"/>
                <w:u w:val="single"/>
              </w:rPr>
            </w:pPr>
          </w:p>
        </w:tc>
      </w:tr>
      <w:tr w:rsidR="009865BB">
        <w:tc>
          <w:tcPr>
            <w:tcW w:w="10760" w:type="dxa"/>
          </w:tcPr>
          <w:p w:rsidR="009865BB" w:rsidRDefault="009865BB">
            <w:pPr>
              <w:rPr>
                <w:rFonts w:ascii="Arial" w:eastAsia="Arial" w:hAnsi="Arial" w:cs="Arial"/>
                <w:sz w:val="20"/>
                <w:szCs w:val="20"/>
                <w:u w:val="single"/>
              </w:rPr>
            </w:pPr>
          </w:p>
          <w:p w:rsidR="009865BB" w:rsidRDefault="009865BB">
            <w:pPr>
              <w:rPr>
                <w:rFonts w:ascii="Arial" w:eastAsia="Arial" w:hAnsi="Arial" w:cs="Arial"/>
                <w:sz w:val="20"/>
                <w:szCs w:val="20"/>
                <w:u w:val="single"/>
              </w:rPr>
            </w:pPr>
          </w:p>
        </w:tc>
      </w:tr>
    </w:tbl>
    <w:p w:rsidR="009865BB" w:rsidRDefault="009865BB">
      <w:pPr>
        <w:rPr>
          <w:rFonts w:ascii="Arial" w:eastAsia="Arial" w:hAnsi="Arial" w:cs="Arial"/>
          <w:sz w:val="20"/>
          <w:szCs w:val="20"/>
        </w:rPr>
      </w:pPr>
    </w:p>
    <w:tbl>
      <w:tblPr>
        <w:tblStyle w:val="a3"/>
        <w:tblW w:w="109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6"/>
        <w:gridCol w:w="3657"/>
        <w:gridCol w:w="3657"/>
      </w:tblGrid>
      <w:tr w:rsidR="009865BB" w:rsidTr="00B61890">
        <w:trPr>
          <w:trHeight w:val="534"/>
        </w:trPr>
        <w:tc>
          <w:tcPr>
            <w:tcW w:w="3656" w:type="dxa"/>
          </w:tcPr>
          <w:p w:rsidR="009865BB" w:rsidRDefault="00E220A7">
            <w:pPr>
              <w:rPr>
                <w:rFonts w:ascii="Arial" w:eastAsia="Arial" w:hAnsi="Arial" w:cs="Arial"/>
                <w:b/>
                <w:sz w:val="20"/>
                <w:szCs w:val="20"/>
              </w:rPr>
            </w:pPr>
            <w:r>
              <w:rPr>
                <w:rFonts w:ascii="Arial" w:eastAsia="Arial" w:hAnsi="Arial" w:cs="Arial"/>
                <w:b/>
                <w:sz w:val="20"/>
                <w:szCs w:val="20"/>
              </w:rPr>
              <w:t>Data vistoria:</w:t>
            </w:r>
          </w:p>
          <w:p w:rsidR="009865BB" w:rsidRDefault="009865BB">
            <w:pPr>
              <w:rPr>
                <w:rFonts w:ascii="Arial" w:eastAsia="Arial" w:hAnsi="Arial" w:cs="Arial"/>
                <w:b/>
                <w:sz w:val="20"/>
                <w:szCs w:val="20"/>
              </w:rPr>
            </w:pPr>
          </w:p>
          <w:p w:rsidR="009865BB" w:rsidRDefault="00E220A7">
            <w:pPr>
              <w:rPr>
                <w:rFonts w:ascii="Arial" w:eastAsia="Arial" w:hAnsi="Arial" w:cs="Arial"/>
                <w:sz w:val="20"/>
                <w:szCs w:val="20"/>
              </w:rPr>
            </w:pPr>
            <w:r>
              <w:rPr>
                <w:rFonts w:ascii="Arial" w:eastAsia="Arial" w:hAnsi="Arial" w:cs="Arial"/>
                <w:b/>
                <w:sz w:val="20"/>
                <w:szCs w:val="20"/>
              </w:rPr>
              <w:t>______/______/______</w:t>
            </w:r>
          </w:p>
        </w:tc>
        <w:tc>
          <w:tcPr>
            <w:tcW w:w="3657" w:type="dxa"/>
          </w:tcPr>
          <w:p w:rsidR="009865BB" w:rsidRDefault="00E220A7">
            <w:pPr>
              <w:rPr>
                <w:rFonts w:ascii="Arial" w:eastAsia="Arial" w:hAnsi="Arial" w:cs="Arial"/>
                <w:b/>
                <w:sz w:val="20"/>
                <w:szCs w:val="20"/>
              </w:rPr>
            </w:pPr>
            <w:r>
              <w:rPr>
                <w:rFonts w:ascii="Arial" w:eastAsia="Arial" w:hAnsi="Arial" w:cs="Arial"/>
                <w:b/>
                <w:sz w:val="20"/>
                <w:szCs w:val="20"/>
              </w:rPr>
              <w:t>Data vistoria:</w:t>
            </w:r>
          </w:p>
          <w:p w:rsidR="009865BB" w:rsidRDefault="009865BB">
            <w:pPr>
              <w:rPr>
                <w:rFonts w:ascii="Arial" w:eastAsia="Arial" w:hAnsi="Arial" w:cs="Arial"/>
                <w:b/>
                <w:sz w:val="20"/>
                <w:szCs w:val="20"/>
              </w:rPr>
            </w:pPr>
          </w:p>
          <w:p w:rsidR="009865BB" w:rsidRDefault="00E220A7">
            <w:pPr>
              <w:rPr>
                <w:rFonts w:ascii="Arial" w:eastAsia="Arial" w:hAnsi="Arial" w:cs="Arial"/>
                <w:sz w:val="20"/>
                <w:szCs w:val="20"/>
              </w:rPr>
            </w:pPr>
            <w:r>
              <w:rPr>
                <w:rFonts w:ascii="Arial" w:eastAsia="Arial" w:hAnsi="Arial" w:cs="Arial"/>
                <w:b/>
                <w:sz w:val="20"/>
                <w:szCs w:val="20"/>
              </w:rPr>
              <w:t>______/______/______</w:t>
            </w:r>
          </w:p>
        </w:tc>
        <w:tc>
          <w:tcPr>
            <w:tcW w:w="3657" w:type="dxa"/>
          </w:tcPr>
          <w:p w:rsidR="009865BB" w:rsidRDefault="00E220A7">
            <w:pPr>
              <w:rPr>
                <w:rFonts w:ascii="Arial" w:eastAsia="Arial" w:hAnsi="Arial" w:cs="Arial"/>
                <w:b/>
                <w:sz w:val="20"/>
                <w:szCs w:val="20"/>
              </w:rPr>
            </w:pPr>
            <w:r>
              <w:rPr>
                <w:rFonts w:ascii="Arial" w:eastAsia="Arial" w:hAnsi="Arial" w:cs="Arial"/>
                <w:b/>
                <w:sz w:val="20"/>
                <w:szCs w:val="20"/>
              </w:rPr>
              <w:t>Data vistoria:</w:t>
            </w:r>
          </w:p>
          <w:p w:rsidR="009865BB" w:rsidRDefault="009865BB">
            <w:pPr>
              <w:rPr>
                <w:rFonts w:ascii="Arial" w:eastAsia="Arial" w:hAnsi="Arial" w:cs="Arial"/>
                <w:b/>
                <w:sz w:val="20"/>
                <w:szCs w:val="20"/>
              </w:rPr>
            </w:pPr>
          </w:p>
          <w:p w:rsidR="009865BB" w:rsidRDefault="00E220A7">
            <w:pPr>
              <w:rPr>
                <w:rFonts w:ascii="Arial" w:eastAsia="Arial" w:hAnsi="Arial" w:cs="Arial"/>
                <w:sz w:val="20"/>
                <w:szCs w:val="20"/>
              </w:rPr>
            </w:pPr>
            <w:r>
              <w:rPr>
                <w:rFonts w:ascii="Arial" w:eastAsia="Arial" w:hAnsi="Arial" w:cs="Arial"/>
                <w:b/>
                <w:sz w:val="20"/>
                <w:szCs w:val="20"/>
              </w:rPr>
              <w:t>______/______/______</w:t>
            </w:r>
          </w:p>
        </w:tc>
      </w:tr>
      <w:tr w:rsidR="009865BB">
        <w:tc>
          <w:tcPr>
            <w:tcW w:w="3656" w:type="dxa"/>
          </w:tcPr>
          <w:p w:rsidR="009865BB" w:rsidRDefault="00E220A7">
            <w:pPr>
              <w:rPr>
                <w:rFonts w:ascii="Arial" w:eastAsia="Arial" w:hAnsi="Arial" w:cs="Arial"/>
                <w:b/>
                <w:sz w:val="20"/>
                <w:szCs w:val="20"/>
              </w:rPr>
            </w:pPr>
            <w:r>
              <w:rPr>
                <w:rFonts w:ascii="Arial" w:eastAsia="Arial" w:hAnsi="Arial" w:cs="Arial"/>
                <w:b/>
                <w:sz w:val="20"/>
                <w:szCs w:val="20"/>
              </w:rPr>
              <w:t>Responsável pelo estabelecimento no momento da vistoria:</w:t>
            </w:r>
          </w:p>
          <w:p w:rsidR="009865BB" w:rsidRDefault="009865BB">
            <w:pPr>
              <w:rPr>
                <w:rFonts w:ascii="Arial" w:eastAsia="Arial" w:hAnsi="Arial" w:cs="Arial"/>
                <w:b/>
                <w:sz w:val="20"/>
                <w:szCs w:val="20"/>
              </w:rPr>
            </w:pPr>
          </w:p>
          <w:p w:rsidR="009865BB" w:rsidRDefault="009865BB">
            <w:pPr>
              <w:rPr>
                <w:rFonts w:ascii="Arial" w:eastAsia="Arial" w:hAnsi="Arial" w:cs="Arial"/>
                <w:b/>
                <w:sz w:val="20"/>
                <w:szCs w:val="20"/>
              </w:rPr>
            </w:pPr>
          </w:p>
          <w:p w:rsidR="009865BB" w:rsidRDefault="009865BB">
            <w:pPr>
              <w:rPr>
                <w:rFonts w:ascii="Arial" w:eastAsia="Arial" w:hAnsi="Arial" w:cs="Arial"/>
                <w:b/>
                <w:sz w:val="20"/>
                <w:szCs w:val="20"/>
              </w:rPr>
            </w:pPr>
          </w:p>
          <w:p w:rsidR="009865BB" w:rsidRDefault="009865BB">
            <w:pPr>
              <w:rPr>
                <w:rFonts w:ascii="Arial" w:eastAsia="Arial" w:hAnsi="Arial" w:cs="Arial"/>
                <w:b/>
                <w:sz w:val="20"/>
                <w:szCs w:val="20"/>
              </w:rPr>
            </w:pPr>
          </w:p>
        </w:tc>
        <w:tc>
          <w:tcPr>
            <w:tcW w:w="3657" w:type="dxa"/>
          </w:tcPr>
          <w:p w:rsidR="009865BB" w:rsidRDefault="00E220A7">
            <w:pPr>
              <w:rPr>
                <w:rFonts w:ascii="Arial" w:eastAsia="Arial" w:hAnsi="Arial" w:cs="Arial"/>
                <w:b/>
                <w:sz w:val="20"/>
                <w:szCs w:val="20"/>
              </w:rPr>
            </w:pPr>
            <w:r>
              <w:rPr>
                <w:rFonts w:ascii="Arial" w:eastAsia="Arial" w:hAnsi="Arial" w:cs="Arial"/>
                <w:b/>
                <w:sz w:val="20"/>
                <w:szCs w:val="20"/>
              </w:rPr>
              <w:t>Responsável pelo estabelecimento no momento da vistoria:</w:t>
            </w:r>
          </w:p>
        </w:tc>
        <w:tc>
          <w:tcPr>
            <w:tcW w:w="3657" w:type="dxa"/>
          </w:tcPr>
          <w:p w:rsidR="009865BB" w:rsidRDefault="00E220A7">
            <w:pPr>
              <w:rPr>
                <w:rFonts w:ascii="Arial" w:eastAsia="Arial" w:hAnsi="Arial" w:cs="Arial"/>
                <w:b/>
                <w:sz w:val="20"/>
                <w:szCs w:val="20"/>
              </w:rPr>
            </w:pPr>
            <w:r>
              <w:rPr>
                <w:rFonts w:ascii="Arial" w:eastAsia="Arial" w:hAnsi="Arial" w:cs="Arial"/>
                <w:b/>
                <w:sz w:val="20"/>
                <w:szCs w:val="20"/>
              </w:rPr>
              <w:t>Responsável pelo estabelecimento no momento da vistoria:</w:t>
            </w:r>
          </w:p>
        </w:tc>
      </w:tr>
      <w:tr w:rsidR="009865BB">
        <w:tc>
          <w:tcPr>
            <w:tcW w:w="3656" w:type="dxa"/>
          </w:tcPr>
          <w:p w:rsidR="009865BB" w:rsidRDefault="00E220A7">
            <w:pPr>
              <w:rPr>
                <w:rFonts w:ascii="Arial" w:eastAsia="Arial" w:hAnsi="Arial" w:cs="Arial"/>
                <w:b/>
                <w:sz w:val="20"/>
                <w:szCs w:val="20"/>
              </w:rPr>
            </w:pPr>
            <w:r>
              <w:rPr>
                <w:rFonts w:ascii="Arial" w:eastAsia="Arial" w:hAnsi="Arial" w:cs="Arial"/>
                <w:b/>
                <w:sz w:val="20"/>
                <w:szCs w:val="20"/>
              </w:rPr>
              <w:t>Assinatura do responsável pelo estabelecimento no momento da vistoria:</w:t>
            </w:r>
          </w:p>
          <w:p w:rsidR="009865BB" w:rsidRDefault="009865BB">
            <w:pPr>
              <w:rPr>
                <w:rFonts w:ascii="Arial" w:eastAsia="Arial" w:hAnsi="Arial" w:cs="Arial"/>
                <w:b/>
                <w:sz w:val="20"/>
                <w:szCs w:val="20"/>
              </w:rPr>
            </w:pPr>
          </w:p>
          <w:p w:rsidR="009865BB" w:rsidRDefault="009865BB">
            <w:pPr>
              <w:rPr>
                <w:rFonts w:ascii="Arial" w:eastAsia="Arial" w:hAnsi="Arial" w:cs="Arial"/>
                <w:b/>
                <w:sz w:val="20"/>
                <w:szCs w:val="20"/>
              </w:rPr>
            </w:pPr>
          </w:p>
          <w:p w:rsidR="009865BB" w:rsidRDefault="009865BB">
            <w:pPr>
              <w:rPr>
                <w:rFonts w:ascii="Arial" w:eastAsia="Arial" w:hAnsi="Arial" w:cs="Arial"/>
                <w:b/>
                <w:sz w:val="20"/>
                <w:szCs w:val="20"/>
              </w:rPr>
            </w:pPr>
          </w:p>
          <w:p w:rsidR="009865BB" w:rsidRDefault="009865BB">
            <w:pPr>
              <w:rPr>
                <w:rFonts w:ascii="Arial" w:eastAsia="Arial" w:hAnsi="Arial" w:cs="Arial"/>
                <w:b/>
                <w:sz w:val="20"/>
                <w:szCs w:val="20"/>
              </w:rPr>
            </w:pPr>
          </w:p>
        </w:tc>
        <w:tc>
          <w:tcPr>
            <w:tcW w:w="3657" w:type="dxa"/>
          </w:tcPr>
          <w:p w:rsidR="009865BB" w:rsidRDefault="00E220A7">
            <w:pPr>
              <w:rPr>
                <w:rFonts w:ascii="Arial" w:eastAsia="Arial" w:hAnsi="Arial" w:cs="Arial"/>
                <w:b/>
                <w:sz w:val="20"/>
                <w:szCs w:val="20"/>
              </w:rPr>
            </w:pPr>
            <w:r>
              <w:rPr>
                <w:rFonts w:ascii="Arial" w:eastAsia="Arial" w:hAnsi="Arial" w:cs="Arial"/>
                <w:b/>
                <w:sz w:val="20"/>
                <w:szCs w:val="20"/>
              </w:rPr>
              <w:t>Assinatura do responsável pelo estabelecimento no momento da vistoria:</w:t>
            </w:r>
          </w:p>
          <w:p w:rsidR="009865BB" w:rsidRDefault="009865BB">
            <w:pPr>
              <w:rPr>
                <w:rFonts w:ascii="Arial" w:eastAsia="Arial" w:hAnsi="Arial" w:cs="Arial"/>
                <w:b/>
                <w:sz w:val="20"/>
                <w:szCs w:val="20"/>
              </w:rPr>
            </w:pPr>
          </w:p>
        </w:tc>
        <w:tc>
          <w:tcPr>
            <w:tcW w:w="3657" w:type="dxa"/>
          </w:tcPr>
          <w:p w:rsidR="009865BB" w:rsidRDefault="00E220A7">
            <w:pPr>
              <w:rPr>
                <w:rFonts w:ascii="Arial" w:eastAsia="Arial" w:hAnsi="Arial" w:cs="Arial"/>
                <w:b/>
                <w:sz w:val="20"/>
                <w:szCs w:val="20"/>
              </w:rPr>
            </w:pPr>
            <w:r>
              <w:rPr>
                <w:rFonts w:ascii="Arial" w:eastAsia="Arial" w:hAnsi="Arial" w:cs="Arial"/>
                <w:b/>
                <w:sz w:val="20"/>
                <w:szCs w:val="20"/>
              </w:rPr>
              <w:t>Assinatura do responsável pelo estabelecimento no momento da vistoria:</w:t>
            </w:r>
          </w:p>
          <w:p w:rsidR="009865BB" w:rsidRDefault="009865BB">
            <w:pPr>
              <w:rPr>
                <w:rFonts w:ascii="Arial" w:eastAsia="Arial" w:hAnsi="Arial" w:cs="Arial"/>
                <w:b/>
                <w:sz w:val="20"/>
                <w:szCs w:val="20"/>
              </w:rPr>
            </w:pPr>
          </w:p>
        </w:tc>
      </w:tr>
      <w:tr w:rsidR="009865BB">
        <w:tc>
          <w:tcPr>
            <w:tcW w:w="3656" w:type="dxa"/>
          </w:tcPr>
          <w:p w:rsidR="009865BB" w:rsidRDefault="00E220A7">
            <w:pPr>
              <w:rPr>
                <w:rFonts w:ascii="Arial" w:eastAsia="Arial" w:hAnsi="Arial" w:cs="Arial"/>
                <w:b/>
                <w:sz w:val="20"/>
                <w:szCs w:val="20"/>
              </w:rPr>
            </w:pPr>
            <w:r>
              <w:rPr>
                <w:rFonts w:ascii="Arial" w:eastAsia="Arial" w:hAnsi="Arial" w:cs="Arial"/>
                <w:b/>
                <w:sz w:val="20"/>
                <w:szCs w:val="20"/>
              </w:rPr>
              <w:t>Fiscais responsáveis pela vistoria:</w:t>
            </w:r>
          </w:p>
          <w:p w:rsidR="009865BB" w:rsidRDefault="009865BB">
            <w:pPr>
              <w:rPr>
                <w:rFonts w:ascii="Arial" w:eastAsia="Arial" w:hAnsi="Arial" w:cs="Arial"/>
                <w:b/>
                <w:sz w:val="20"/>
                <w:szCs w:val="20"/>
              </w:rPr>
            </w:pPr>
          </w:p>
          <w:p w:rsidR="009865BB" w:rsidRDefault="009865BB">
            <w:pPr>
              <w:rPr>
                <w:rFonts w:ascii="Arial" w:eastAsia="Arial" w:hAnsi="Arial" w:cs="Arial"/>
                <w:b/>
                <w:sz w:val="20"/>
                <w:szCs w:val="20"/>
              </w:rPr>
            </w:pPr>
          </w:p>
          <w:p w:rsidR="009865BB" w:rsidRDefault="009865BB">
            <w:pPr>
              <w:rPr>
                <w:rFonts w:ascii="Arial" w:eastAsia="Arial" w:hAnsi="Arial" w:cs="Arial"/>
                <w:b/>
                <w:sz w:val="20"/>
                <w:szCs w:val="20"/>
              </w:rPr>
            </w:pPr>
          </w:p>
          <w:p w:rsidR="009865BB" w:rsidRDefault="009865BB">
            <w:pPr>
              <w:rPr>
                <w:rFonts w:ascii="Arial" w:eastAsia="Arial" w:hAnsi="Arial" w:cs="Arial"/>
                <w:sz w:val="20"/>
                <w:szCs w:val="20"/>
              </w:rPr>
            </w:pPr>
          </w:p>
        </w:tc>
        <w:tc>
          <w:tcPr>
            <w:tcW w:w="3657" w:type="dxa"/>
          </w:tcPr>
          <w:p w:rsidR="009865BB" w:rsidRDefault="00E220A7">
            <w:pPr>
              <w:rPr>
                <w:rFonts w:ascii="Arial" w:eastAsia="Arial" w:hAnsi="Arial" w:cs="Arial"/>
                <w:sz w:val="20"/>
                <w:szCs w:val="20"/>
              </w:rPr>
            </w:pPr>
            <w:r>
              <w:rPr>
                <w:rFonts w:ascii="Arial" w:eastAsia="Arial" w:hAnsi="Arial" w:cs="Arial"/>
                <w:b/>
                <w:sz w:val="20"/>
                <w:szCs w:val="20"/>
              </w:rPr>
              <w:t>Fiscais responsáveis pela vistoria:</w:t>
            </w:r>
          </w:p>
        </w:tc>
        <w:tc>
          <w:tcPr>
            <w:tcW w:w="3657" w:type="dxa"/>
          </w:tcPr>
          <w:p w:rsidR="009865BB" w:rsidRDefault="00E220A7">
            <w:pPr>
              <w:rPr>
                <w:rFonts w:ascii="Arial" w:eastAsia="Arial" w:hAnsi="Arial" w:cs="Arial"/>
                <w:sz w:val="20"/>
                <w:szCs w:val="20"/>
              </w:rPr>
            </w:pPr>
            <w:r>
              <w:rPr>
                <w:rFonts w:ascii="Arial" w:eastAsia="Arial" w:hAnsi="Arial" w:cs="Arial"/>
                <w:b/>
                <w:sz w:val="20"/>
                <w:szCs w:val="20"/>
              </w:rPr>
              <w:t>Fiscais responsáveis pela vistoria:</w:t>
            </w:r>
          </w:p>
        </w:tc>
      </w:tr>
      <w:tr w:rsidR="009865BB">
        <w:tc>
          <w:tcPr>
            <w:tcW w:w="3656" w:type="dxa"/>
          </w:tcPr>
          <w:p w:rsidR="009865BB" w:rsidRDefault="00E220A7">
            <w:pPr>
              <w:rPr>
                <w:rFonts w:ascii="Arial" w:eastAsia="Arial" w:hAnsi="Arial" w:cs="Arial"/>
                <w:b/>
                <w:sz w:val="20"/>
                <w:szCs w:val="20"/>
              </w:rPr>
            </w:pPr>
            <w:proofErr w:type="spellStart"/>
            <w:r>
              <w:rPr>
                <w:rFonts w:ascii="Arial" w:eastAsia="Arial" w:hAnsi="Arial" w:cs="Arial"/>
                <w:b/>
                <w:sz w:val="20"/>
                <w:szCs w:val="20"/>
              </w:rPr>
              <w:t>Parecer</w:t>
            </w:r>
            <w:proofErr w:type="spellEnd"/>
            <w:r>
              <w:rPr>
                <w:rFonts w:ascii="Arial" w:eastAsia="Arial" w:hAnsi="Arial" w:cs="Arial"/>
                <w:b/>
                <w:sz w:val="20"/>
                <w:szCs w:val="20"/>
              </w:rPr>
              <w:t xml:space="preserve"> da fiscalização:</w:t>
            </w:r>
          </w:p>
          <w:p w:rsidR="009865BB" w:rsidRDefault="009865BB">
            <w:pPr>
              <w:rPr>
                <w:rFonts w:ascii="Arial" w:eastAsia="Arial" w:hAnsi="Arial" w:cs="Arial"/>
                <w:b/>
                <w:sz w:val="20"/>
                <w:szCs w:val="20"/>
              </w:rPr>
            </w:pPr>
          </w:p>
          <w:p w:rsidR="009865BB" w:rsidRDefault="009865BB">
            <w:pPr>
              <w:rPr>
                <w:rFonts w:ascii="Arial" w:eastAsia="Arial" w:hAnsi="Arial" w:cs="Arial"/>
                <w:b/>
                <w:sz w:val="20"/>
                <w:szCs w:val="20"/>
              </w:rPr>
            </w:pPr>
          </w:p>
          <w:p w:rsidR="00B61890" w:rsidRDefault="00B61890">
            <w:pPr>
              <w:rPr>
                <w:rFonts w:ascii="Arial" w:eastAsia="Arial" w:hAnsi="Arial" w:cs="Arial"/>
                <w:b/>
                <w:sz w:val="20"/>
                <w:szCs w:val="20"/>
              </w:rPr>
            </w:pPr>
          </w:p>
        </w:tc>
        <w:tc>
          <w:tcPr>
            <w:tcW w:w="3657" w:type="dxa"/>
          </w:tcPr>
          <w:p w:rsidR="009865BB" w:rsidRDefault="00E220A7">
            <w:pPr>
              <w:rPr>
                <w:rFonts w:ascii="Arial" w:eastAsia="Arial" w:hAnsi="Arial" w:cs="Arial"/>
                <w:b/>
                <w:sz w:val="20"/>
                <w:szCs w:val="20"/>
              </w:rPr>
            </w:pPr>
            <w:proofErr w:type="spellStart"/>
            <w:r>
              <w:rPr>
                <w:rFonts w:ascii="Arial" w:eastAsia="Arial" w:hAnsi="Arial" w:cs="Arial"/>
                <w:b/>
                <w:sz w:val="20"/>
                <w:szCs w:val="20"/>
              </w:rPr>
              <w:t>Parecer</w:t>
            </w:r>
            <w:proofErr w:type="spellEnd"/>
            <w:r>
              <w:rPr>
                <w:rFonts w:ascii="Arial" w:eastAsia="Arial" w:hAnsi="Arial" w:cs="Arial"/>
                <w:b/>
                <w:sz w:val="20"/>
                <w:szCs w:val="20"/>
              </w:rPr>
              <w:t xml:space="preserve"> da fiscalização:</w:t>
            </w:r>
          </w:p>
          <w:p w:rsidR="009865BB" w:rsidRDefault="009865BB">
            <w:pPr>
              <w:rPr>
                <w:rFonts w:ascii="Arial" w:eastAsia="Arial" w:hAnsi="Arial" w:cs="Arial"/>
                <w:b/>
                <w:sz w:val="20"/>
                <w:szCs w:val="20"/>
              </w:rPr>
            </w:pPr>
          </w:p>
        </w:tc>
        <w:tc>
          <w:tcPr>
            <w:tcW w:w="3657" w:type="dxa"/>
          </w:tcPr>
          <w:p w:rsidR="009865BB" w:rsidRDefault="00E220A7">
            <w:pPr>
              <w:rPr>
                <w:rFonts w:ascii="Arial" w:eastAsia="Arial" w:hAnsi="Arial" w:cs="Arial"/>
                <w:b/>
                <w:sz w:val="20"/>
                <w:szCs w:val="20"/>
              </w:rPr>
            </w:pPr>
            <w:proofErr w:type="spellStart"/>
            <w:r>
              <w:rPr>
                <w:rFonts w:ascii="Arial" w:eastAsia="Arial" w:hAnsi="Arial" w:cs="Arial"/>
                <w:b/>
                <w:sz w:val="20"/>
                <w:szCs w:val="20"/>
              </w:rPr>
              <w:t>Parecer</w:t>
            </w:r>
            <w:proofErr w:type="spellEnd"/>
            <w:r>
              <w:rPr>
                <w:rFonts w:ascii="Arial" w:eastAsia="Arial" w:hAnsi="Arial" w:cs="Arial"/>
                <w:b/>
                <w:sz w:val="20"/>
                <w:szCs w:val="20"/>
              </w:rPr>
              <w:t xml:space="preserve"> da fiscalização:</w:t>
            </w:r>
          </w:p>
          <w:p w:rsidR="009865BB" w:rsidRDefault="009865BB">
            <w:pPr>
              <w:rPr>
                <w:rFonts w:ascii="Arial" w:eastAsia="Arial" w:hAnsi="Arial" w:cs="Arial"/>
                <w:b/>
                <w:sz w:val="20"/>
                <w:szCs w:val="20"/>
              </w:rPr>
            </w:pPr>
          </w:p>
        </w:tc>
      </w:tr>
    </w:tbl>
    <w:p w:rsidR="009865BB" w:rsidRDefault="009865BB">
      <w:pPr>
        <w:rPr>
          <w:rFonts w:ascii="Arial" w:eastAsia="Arial" w:hAnsi="Arial" w:cs="Arial"/>
          <w:sz w:val="20"/>
          <w:szCs w:val="20"/>
        </w:rPr>
      </w:pPr>
    </w:p>
    <w:sectPr w:rsidR="009865BB">
      <w:headerReference w:type="default" r:id="rId8"/>
      <w:pgSz w:w="11906" w:h="16838"/>
      <w:pgMar w:top="1079" w:right="386" w:bottom="142" w:left="5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282" w:rsidRDefault="00E00282">
      <w:r>
        <w:separator/>
      </w:r>
    </w:p>
  </w:endnote>
  <w:endnote w:type="continuationSeparator" w:id="0">
    <w:p w:rsidR="00E00282" w:rsidRDefault="00E0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282" w:rsidRDefault="00E00282">
      <w:r>
        <w:separator/>
      </w:r>
    </w:p>
  </w:footnote>
  <w:footnote w:type="continuationSeparator" w:id="0">
    <w:p w:rsidR="00E00282" w:rsidRDefault="00E00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5BB" w:rsidRDefault="00E220A7">
    <w:pPr>
      <w:pBdr>
        <w:top w:val="nil"/>
        <w:left w:val="nil"/>
        <w:bottom w:val="nil"/>
        <w:right w:val="nil"/>
        <w:between w:val="nil"/>
      </w:pBdr>
      <w:tabs>
        <w:tab w:val="center" w:pos="4252"/>
        <w:tab w:val="right" w:pos="8504"/>
      </w:tabs>
      <w:rPr>
        <w:rFonts w:ascii="Arial" w:eastAsia="Arial" w:hAnsi="Arial" w:cs="Arial"/>
        <w:b/>
        <w:color w:val="000000"/>
        <w:sz w:val="22"/>
        <w:szCs w:val="22"/>
      </w:rPr>
    </w:pPr>
    <w:r>
      <w:rPr>
        <w:rFonts w:eastAsia="Times New Roman"/>
        <w:color w:val="000000"/>
      </w:rPr>
      <w:t xml:space="preserve">                  </w:t>
    </w:r>
    <w:r>
      <w:rPr>
        <w:rFonts w:ascii="Arial" w:eastAsia="Arial" w:hAnsi="Arial" w:cs="Arial"/>
        <w:b/>
        <w:color w:val="000000"/>
        <w:sz w:val="22"/>
        <w:szCs w:val="22"/>
      </w:rPr>
      <w:t>PREFEITURA DE FLORIANÓPOLIS</w:t>
    </w:r>
    <w:r>
      <w:rPr>
        <w:noProof/>
        <w:lang w:eastAsia="pt-BR"/>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6985</wp:posOffset>
          </wp:positionV>
          <wp:extent cx="581025" cy="723900"/>
          <wp:effectExtent l="0" t="0" r="0" b="0"/>
          <wp:wrapSquare wrapText="bothSides" distT="0" distB="0" distL="114300" distR="114300"/>
          <wp:docPr id="2" name="image1.jpg" descr="Logo Prefeitura só figura"/>
          <wp:cNvGraphicFramePr/>
          <a:graphic xmlns:a="http://schemas.openxmlformats.org/drawingml/2006/main">
            <a:graphicData uri="http://schemas.openxmlformats.org/drawingml/2006/picture">
              <pic:pic xmlns:pic="http://schemas.openxmlformats.org/drawingml/2006/picture">
                <pic:nvPicPr>
                  <pic:cNvPr id="0" name="image1.jpg" descr="Logo Prefeitura só figura"/>
                  <pic:cNvPicPr preferRelativeResize="0"/>
                </pic:nvPicPr>
                <pic:blipFill>
                  <a:blip r:embed="rId1"/>
                  <a:srcRect/>
                  <a:stretch>
                    <a:fillRect/>
                  </a:stretch>
                </pic:blipFill>
                <pic:spPr>
                  <a:xfrm>
                    <a:off x="0" y="0"/>
                    <a:ext cx="581025" cy="723900"/>
                  </a:xfrm>
                  <a:prstGeom prst="rect">
                    <a:avLst/>
                  </a:prstGeom>
                  <a:ln/>
                </pic:spPr>
              </pic:pic>
            </a:graphicData>
          </a:graphic>
        </wp:anchor>
      </w:drawing>
    </w:r>
  </w:p>
  <w:p w:rsidR="009865BB" w:rsidRDefault="00E220A7">
    <w:pPr>
      <w:pBdr>
        <w:top w:val="nil"/>
        <w:left w:val="nil"/>
        <w:bottom w:val="nil"/>
        <w:right w:val="nil"/>
        <w:between w:val="nil"/>
      </w:pBdr>
      <w:tabs>
        <w:tab w:val="center" w:pos="4252"/>
        <w:tab w:val="right" w:pos="8504"/>
      </w:tabs>
      <w:rPr>
        <w:rFonts w:ascii="Arial" w:eastAsia="Arial" w:hAnsi="Arial" w:cs="Arial"/>
        <w:b/>
        <w:color w:val="000000"/>
        <w:sz w:val="22"/>
        <w:szCs w:val="22"/>
      </w:rPr>
    </w:pPr>
    <w:r>
      <w:rPr>
        <w:rFonts w:ascii="Arial" w:eastAsia="Arial" w:hAnsi="Arial" w:cs="Arial"/>
        <w:b/>
        <w:color w:val="000000"/>
        <w:sz w:val="22"/>
        <w:szCs w:val="22"/>
      </w:rPr>
      <w:t xml:space="preserve">                  SECRETARIA MUNICIPAL DE SAÚDE</w:t>
    </w:r>
  </w:p>
  <w:p w:rsidR="009865BB" w:rsidRDefault="00E220A7">
    <w:pPr>
      <w:pBdr>
        <w:top w:val="nil"/>
        <w:left w:val="nil"/>
        <w:bottom w:val="nil"/>
        <w:right w:val="nil"/>
        <w:between w:val="nil"/>
      </w:pBdr>
      <w:tabs>
        <w:tab w:val="center" w:pos="4252"/>
        <w:tab w:val="right" w:pos="8504"/>
      </w:tabs>
      <w:rPr>
        <w:rFonts w:ascii="Arial" w:eastAsia="Arial" w:hAnsi="Arial" w:cs="Arial"/>
        <w:b/>
        <w:color w:val="000000"/>
        <w:sz w:val="22"/>
        <w:szCs w:val="22"/>
      </w:rPr>
    </w:pPr>
    <w:r>
      <w:rPr>
        <w:rFonts w:ascii="Arial" w:eastAsia="Arial" w:hAnsi="Arial" w:cs="Arial"/>
        <w:b/>
        <w:color w:val="000000"/>
        <w:sz w:val="22"/>
        <w:szCs w:val="22"/>
      </w:rPr>
      <w:t xml:space="preserve">                  DIRETORIA DE VIGILÂNCIA EM SAÚDE</w:t>
    </w:r>
  </w:p>
  <w:p w:rsidR="009865BB" w:rsidRDefault="00E220A7">
    <w:pPr>
      <w:pBdr>
        <w:top w:val="nil"/>
        <w:left w:val="nil"/>
        <w:bottom w:val="nil"/>
        <w:right w:val="nil"/>
        <w:between w:val="nil"/>
      </w:pBdr>
      <w:tabs>
        <w:tab w:val="center" w:pos="4252"/>
        <w:tab w:val="right" w:pos="8504"/>
      </w:tabs>
      <w:rPr>
        <w:rFonts w:ascii="Arial" w:eastAsia="Arial" w:hAnsi="Arial" w:cs="Arial"/>
        <w:b/>
        <w:color w:val="000000"/>
        <w:sz w:val="22"/>
        <w:szCs w:val="22"/>
      </w:rPr>
    </w:pPr>
    <w:r>
      <w:rPr>
        <w:rFonts w:ascii="Arial" w:eastAsia="Arial" w:hAnsi="Arial" w:cs="Arial"/>
        <w:b/>
        <w:color w:val="000000"/>
        <w:sz w:val="22"/>
        <w:szCs w:val="22"/>
      </w:rPr>
      <w:t xml:space="preserve">                  GERÊNCIA DE VIGILÂNCIA SANITÁRIA E AMBIENTAL</w:t>
    </w:r>
  </w:p>
  <w:p w:rsidR="009865BB" w:rsidRDefault="009865BB">
    <w:pPr>
      <w:pBdr>
        <w:top w:val="nil"/>
        <w:left w:val="nil"/>
        <w:bottom w:val="nil"/>
        <w:right w:val="nil"/>
        <w:between w:val="nil"/>
      </w:pBdr>
      <w:tabs>
        <w:tab w:val="center" w:pos="4252"/>
        <w:tab w:val="right" w:pos="8504"/>
      </w:tabs>
      <w:rPr>
        <w:rFonts w:ascii="Arial" w:eastAsia="Arial" w:hAnsi="Arial" w:cs="Arial"/>
        <w:b/>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D0711"/>
    <w:multiLevelType w:val="multilevel"/>
    <w:tmpl w:val="7ACC5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4D4F0C"/>
    <w:multiLevelType w:val="multilevel"/>
    <w:tmpl w:val="7AD25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5BB"/>
    <w:rsid w:val="0007786B"/>
    <w:rsid w:val="00331D32"/>
    <w:rsid w:val="004F58B5"/>
    <w:rsid w:val="00691138"/>
    <w:rsid w:val="006E66F6"/>
    <w:rsid w:val="006F0480"/>
    <w:rsid w:val="0092700F"/>
    <w:rsid w:val="009865BB"/>
    <w:rsid w:val="00A27885"/>
    <w:rsid w:val="00B61890"/>
    <w:rsid w:val="00E00282"/>
    <w:rsid w:val="00E2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FAB47-41CC-45D1-9307-AE47B0B9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lang w:eastAsia="zh-C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 w:type="paragraph" w:styleId="PargrafodaLista">
    <w:name w:val="List Paragraph"/>
    <w:basedOn w:val="Normal"/>
    <w:uiPriority w:val="99"/>
    <w:qFormat/>
    <w:rsid w:val="006A4C90"/>
    <w:pPr>
      <w:spacing w:after="200" w:line="276" w:lineRule="auto"/>
      <w:ind w:left="720"/>
      <w:contextualSpacing/>
    </w:pPr>
    <w:rPr>
      <w:rFonts w:ascii="Calibri" w:eastAsia="Times New Roman" w:hAnsi="Calibri"/>
      <w:sz w:val="22"/>
      <w:szCs w:val="22"/>
      <w:lang w:eastAsia="pt-BR"/>
    </w:rPr>
  </w:style>
  <w:style w:type="character" w:customStyle="1" w:styleId="apple-converted-space">
    <w:name w:val="apple-converted-space"/>
    <w:basedOn w:val="Fontepargpadro"/>
    <w:rsid w:val="00982427"/>
  </w:style>
  <w:style w:type="paragraph" w:styleId="NormalWeb">
    <w:name w:val="Normal (Web)"/>
    <w:basedOn w:val="Normal"/>
    <w:uiPriority w:val="99"/>
    <w:semiHidden/>
    <w:unhideWhenUsed/>
    <w:rsid w:val="001A023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B8KcKu9W/ynPe3+rcKD0cZRjqg==">CgMxLjAyCGguZ2pkZ3hzOAByITFuU2xmXzlVZDdnMFJFRTB6Rk9iYUdYV0FjMmtDNVliYw==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1698</Words>
  <Characters>9173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PAULO DIAS CASTELLANI</cp:lastModifiedBy>
  <cp:revision>4</cp:revision>
  <dcterms:created xsi:type="dcterms:W3CDTF">2025-01-22T18:22:00Z</dcterms:created>
  <dcterms:modified xsi:type="dcterms:W3CDTF">2025-01-22T18:26:00Z</dcterms:modified>
</cp:coreProperties>
</file>